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D842" w14:textId="14E1304F" w:rsidR="00920DFD" w:rsidRPr="00D342C1" w:rsidRDefault="00920DFD" w:rsidP="008121B4">
      <w:pPr>
        <w:pStyle w:val="Tytu"/>
        <w:jc w:val="righ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Tarnów, dnia </w:t>
      </w:r>
      <w:r w:rsidR="00DC6C61">
        <w:rPr>
          <w:rFonts w:asciiTheme="minorHAnsi" w:hAnsiTheme="minorHAnsi" w:cstheme="minorHAnsi"/>
          <w:b w:val="0"/>
          <w:bCs w:val="0"/>
          <w:sz w:val="20"/>
          <w:szCs w:val="20"/>
        </w:rPr>
        <w:t>3 marca 2026</w:t>
      </w:r>
      <w:r w:rsidR="00F67BCF"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r.</w:t>
      </w:r>
      <w:r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14:paraId="6FB61F1C" w14:textId="6CC48894" w:rsidR="008121B4" w:rsidRPr="00D342C1" w:rsidRDefault="00F67BCF" w:rsidP="008121B4">
      <w:pPr>
        <w:pStyle w:val="Tytu"/>
        <w:jc w:val="righ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>WGN</w:t>
      </w:r>
      <w:r w:rsidR="00DC6C6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-</w:t>
      </w:r>
      <w:r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>RG</w:t>
      </w:r>
      <w:r w:rsidR="00397DF5">
        <w:rPr>
          <w:rFonts w:asciiTheme="minorHAnsi" w:hAnsiTheme="minorHAnsi" w:cstheme="minorHAnsi"/>
          <w:b w:val="0"/>
          <w:bCs w:val="0"/>
          <w:sz w:val="20"/>
          <w:szCs w:val="20"/>
        </w:rPr>
        <w:t>M</w:t>
      </w:r>
      <w:r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>.6845.</w:t>
      </w:r>
      <w:r w:rsidR="003034F9">
        <w:rPr>
          <w:rFonts w:asciiTheme="minorHAnsi" w:hAnsiTheme="minorHAnsi" w:cstheme="minorHAnsi"/>
          <w:b w:val="0"/>
          <w:bCs w:val="0"/>
          <w:sz w:val="20"/>
          <w:szCs w:val="20"/>
        </w:rPr>
        <w:t>1</w:t>
      </w:r>
      <w:r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>1.T</w:t>
      </w:r>
      <w:r w:rsidR="00DC6C61">
        <w:rPr>
          <w:rFonts w:asciiTheme="minorHAnsi" w:hAnsiTheme="minorHAnsi" w:cstheme="minorHAnsi"/>
          <w:b w:val="0"/>
          <w:bCs w:val="0"/>
          <w:sz w:val="20"/>
          <w:szCs w:val="20"/>
        </w:rPr>
        <w:t>-1002</w:t>
      </w:r>
      <w:r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>.202</w:t>
      </w:r>
      <w:r w:rsidR="00DC6C61">
        <w:rPr>
          <w:rFonts w:asciiTheme="minorHAnsi" w:hAnsiTheme="minorHAnsi" w:cstheme="minorHAnsi"/>
          <w:b w:val="0"/>
          <w:bCs w:val="0"/>
          <w:sz w:val="20"/>
          <w:szCs w:val="20"/>
        </w:rPr>
        <w:t>6</w:t>
      </w:r>
      <w:r w:rsidR="00A860DC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8121B4" w:rsidRPr="00D342C1">
        <w:rPr>
          <w:rFonts w:asciiTheme="minorHAnsi" w:hAnsiTheme="minorHAnsi" w:cstheme="minorHAnsi"/>
          <w:b w:val="0"/>
          <w:bCs w:val="0"/>
          <w:sz w:val="20"/>
          <w:szCs w:val="20"/>
        </w:rPr>
        <w:t>EK</w:t>
      </w:r>
    </w:p>
    <w:p w14:paraId="38D46BC9" w14:textId="77777777" w:rsidR="008121B4" w:rsidRPr="00D342C1" w:rsidRDefault="008121B4" w:rsidP="008121B4">
      <w:pPr>
        <w:pStyle w:val="Tytu"/>
        <w:jc w:val="right"/>
        <w:rPr>
          <w:rFonts w:asciiTheme="minorHAnsi" w:hAnsiTheme="minorHAnsi" w:cstheme="minorHAnsi"/>
          <w:sz w:val="20"/>
          <w:szCs w:val="20"/>
        </w:rPr>
      </w:pPr>
      <w:r w:rsidRPr="00D342C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7C62D" w14:textId="77777777" w:rsidR="008121B4" w:rsidRDefault="008121B4" w:rsidP="008121B4">
      <w:pPr>
        <w:pStyle w:val="Tytu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</w:t>
      </w:r>
      <w:r w:rsidR="0061419B">
        <w:rPr>
          <w:rFonts w:cs="Times New Roman"/>
          <w:sz w:val="32"/>
          <w:szCs w:val="32"/>
        </w:rPr>
        <w:t xml:space="preserve">             PREZYDENT MIASTA </w:t>
      </w:r>
      <w:r>
        <w:rPr>
          <w:rFonts w:cs="Times New Roman"/>
          <w:sz w:val="32"/>
          <w:szCs w:val="32"/>
        </w:rPr>
        <w:t>TARNOWA</w:t>
      </w:r>
    </w:p>
    <w:p w14:paraId="1EBA831E" w14:textId="77777777" w:rsidR="00F67BCF" w:rsidRDefault="00F67BCF" w:rsidP="008121B4">
      <w:pPr>
        <w:jc w:val="center"/>
        <w:rPr>
          <w:rFonts w:cs="Times New Roman"/>
          <w:b/>
          <w:bCs/>
        </w:rPr>
      </w:pPr>
    </w:p>
    <w:p w14:paraId="7444D669" w14:textId="77777777" w:rsidR="008121B4" w:rsidRDefault="00F67BCF" w:rsidP="0061419B">
      <w:pPr>
        <w:ind w:left="-14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ogłasza</w:t>
      </w:r>
    </w:p>
    <w:p w14:paraId="0FE2630C" w14:textId="77777777" w:rsidR="00F67BCF" w:rsidRPr="00F67BCF" w:rsidRDefault="00F67BCF" w:rsidP="0061419B">
      <w:pPr>
        <w:ind w:left="-142"/>
        <w:jc w:val="center"/>
        <w:rPr>
          <w:rFonts w:asciiTheme="minorHAnsi" w:hAnsiTheme="minorHAnsi" w:cstheme="minorHAnsi"/>
          <w:bCs/>
        </w:rPr>
      </w:pPr>
    </w:p>
    <w:p w14:paraId="7AFE8239" w14:textId="4614AB28" w:rsidR="00F67BCF" w:rsidRPr="005E3958" w:rsidRDefault="0061419B" w:rsidP="0061419B">
      <w:pPr>
        <w:ind w:left="-142"/>
        <w:rPr>
          <w:rFonts w:asciiTheme="minorHAnsi" w:hAnsiTheme="minorHAnsi" w:cstheme="minorHAnsi"/>
          <w:bCs/>
        </w:rPr>
      </w:pPr>
      <w:r w:rsidRPr="005E3958">
        <w:rPr>
          <w:rFonts w:asciiTheme="minorHAnsi" w:hAnsiTheme="minorHAnsi" w:cstheme="minorHAnsi"/>
          <w:bCs/>
        </w:rPr>
        <w:t xml:space="preserve">I przetarg ustny nieograniczony </w:t>
      </w:r>
      <w:r w:rsidR="00F67BCF" w:rsidRPr="005E3958">
        <w:rPr>
          <w:rFonts w:asciiTheme="minorHAnsi" w:hAnsiTheme="minorHAnsi" w:cstheme="minorHAnsi"/>
          <w:bCs/>
        </w:rPr>
        <w:t>na dzierżawę nieruchomości stanowiąc</w:t>
      </w:r>
      <w:r w:rsidR="00397DF5">
        <w:rPr>
          <w:rFonts w:asciiTheme="minorHAnsi" w:hAnsiTheme="minorHAnsi" w:cstheme="minorHAnsi"/>
          <w:bCs/>
        </w:rPr>
        <w:t>ej</w:t>
      </w:r>
      <w:r w:rsidR="00F67BCF" w:rsidRPr="005E3958">
        <w:rPr>
          <w:rFonts w:asciiTheme="minorHAnsi" w:hAnsiTheme="minorHAnsi" w:cstheme="minorHAnsi"/>
          <w:bCs/>
        </w:rPr>
        <w:t xml:space="preserve"> własność </w:t>
      </w:r>
      <w:r w:rsidR="003034F9">
        <w:rPr>
          <w:rFonts w:asciiTheme="minorHAnsi" w:hAnsiTheme="minorHAnsi" w:cstheme="minorHAnsi"/>
          <w:bCs/>
        </w:rPr>
        <w:t>Skarbu Państwa</w:t>
      </w:r>
      <w:r w:rsidR="00F67BCF" w:rsidRPr="005E3958">
        <w:rPr>
          <w:rFonts w:asciiTheme="minorHAnsi" w:hAnsiTheme="minorHAnsi" w:cstheme="minorHAnsi"/>
          <w:bCs/>
        </w:rPr>
        <w:t>, położon</w:t>
      </w:r>
      <w:r w:rsidR="003034F9">
        <w:rPr>
          <w:rFonts w:asciiTheme="minorHAnsi" w:hAnsiTheme="minorHAnsi" w:cstheme="minorHAnsi"/>
          <w:bCs/>
        </w:rPr>
        <w:t>ych</w:t>
      </w:r>
      <w:r w:rsidR="00397DF5">
        <w:rPr>
          <w:rFonts w:asciiTheme="minorHAnsi" w:hAnsiTheme="minorHAnsi" w:cstheme="minorHAnsi"/>
          <w:bCs/>
        </w:rPr>
        <w:t xml:space="preserve"> przy ul. </w:t>
      </w:r>
      <w:r w:rsidR="003034F9">
        <w:rPr>
          <w:rFonts w:asciiTheme="minorHAnsi" w:hAnsiTheme="minorHAnsi" w:cstheme="minorHAnsi"/>
          <w:bCs/>
        </w:rPr>
        <w:t>Czystej</w:t>
      </w:r>
      <w:r w:rsidR="00397DF5">
        <w:rPr>
          <w:rFonts w:asciiTheme="minorHAnsi" w:hAnsiTheme="minorHAnsi" w:cstheme="minorHAnsi"/>
          <w:bCs/>
        </w:rPr>
        <w:t xml:space="preserve"> </w:t>
      </w:r>
      <w:r w:rsidR="00F67BCF" w:rsidRPr="005E3958">
        <w:rPr>
          <w:rFonts w:asciiTheme="minorHAnsi" w:hAnsiTheme="minorHAnsi" w:cstheme="minorHAnsi"/>
          <w:bCs/>
        </w:rPr>
        <w:t>w Tarnowie</w:t>
      </w:r>
      <w:r w:rsidR="00397DF5">
        <w:rPr>
          <w:rFonts w:asciiTheme="minorHAnsi" w:hAnsiTheme="minorHAnsi" w:cstheme="minorHAnsi"/>
          <w:bCs/>
        </w:rPr>
        <w:t xml:space="preserve"> z </w:t>
      </w:r>
      <w:r w:rsidR="00F67BCF" w:rsidRPr="005E3958">
        <w:rPr>
          <w:rFonts w:asciiTheme="minorHAnsi" w:hAnsiTheme="minorHAnsi" w:cstheme="minorHAnsi"/>
          <w:bCs/>
        </w:rPr>
        <w:t>prze</w:t>
      </w:r>
      <w:r w:rsidR="00EA6976" w:rsidRPr="005E3958">
        <w:rPr>
          <w:rFonts w:asciiTheme="minorHAnsi" w:hAnsiTheme="minorHAnsi" w:cstheme="minorHAnsi"/>
          <w:bCs/>
        </w:rPr>
        <w:t>znacz</w:t>
      </w:r>
      <w:r w:rsidR="00397DF5">
        <w:rPr>
          <w:rFonts w:asciiTheme="minorHAnsi" w:hAnsiTheme="minorHAnsi" w:cstheme="minorHAnsi"/>
          <w:bCs/>
        </w:rPr>
        <w:t>e</w:t>
      </w:r>
      <w:r w:rsidR="00EA6976" w:rsidRPr="005E3958">
        <w:rPr>
          <w:rFonts w:asciiTheme="minorHAnsi" w:hAnsiTheme="minorHAnsi" w:cstheme="minorHAnsi"/>
          <w:bCs/>
        </w:rPr>
        <w:t>n</w:t>
      </w:r>
      <w:r w:rsidR="00397DF5">
        <w:rPr>
          <w:rFonts w:asciiTheme="minorHAnsi" w:hAnsiTheme="minorHAnsi" w:cstheme="minorHAnsi"/>
          <w:bCs/>
        </w:rPr>
        <w:t>iem</w:t>
      </w:r>
      <w:r w:rsidR="00EA6976" w:rsidRPr="005E3958">
        <w:rPr>
          <w:rFonts w:asciiTheme="minorHAnsi" w:hAnsiTheme="minorHAnsi" w:cstheme="minorHAnsi"/>
          <w:bCs/>
        </w:rPr>
        <w:t xml:space="preserve"> pod uprawy </w:t>
      </w:r>
      <w:r w:rsidR="00594112">
        <w:rPr>
          <w:rFonts w:asciiTheme="minorHAnsi" w:hAnsiTheme="minorHAnsi" w:cstheme="minorHAnsi"/>
          <w:bCs/>
        </w:rPr>
        <w:t xml:space="preserve">rolne, </w:t>
      </w:r>
      <w:r w:rsidR="003034F9">
        <w:rPr>
          <w:rFonts w:asciiTheme="minorHAnsi" w:hAnsiTheme="minorHAnsi" w:cstheme="minorHAnsi"/>
          <w:bCs/>
        </w:rPr>
        <w:br/>
      </w:r>
      <w:r w:rsidR="00594112">
        <w:rPr>
          <w:rFonts w:asciiTheme="minorHAnsi" w:hAnsiTheme="minorHAnsi" w:cstheme="minorHAnsi"/>
          <w:bCs/>
        </w:rPr>
        <w:t xml:space="preserve">na okres </w:t>
      </w:r>
      <w:r w:rsidR="00D2460D">
        <w:rPr>
          <w:rFonts w:asciiTheme="minorHAnsi" w:hAnsiTheme="minorHAnsi" w:cstheme="minorHAnsi"/>
          <w:bCs/>
        </w:rPr>
        <w:t>3</w:t>
      </w:r>
      <w:r w:rsidR="00594112">
        <w:rPr>
          <w:rFonts w:asciiTheme="minorHAnsi" w:hAnsiTheme="minorHAnsi" w:cstheme="minorHAnsi"/>
          <w:bCs/>
        </w:rPr>
        <w:t xml:space="preserve"> lat.</w:t>
      </w:r>
    </w:p>
    <w:p w14:paraId="10D6ADC2" w14:textId="41FE970A" w:rsidR="008121B4" w:rsidRPr="005E3958" w:rsidRDefault="008121B4" w:rsidP="0061419B">
      <w:pPr>
        <w:ind w:left="-142"/>
        <w:rPr>
          <w:rFonts w:asciiTheme="minorHAnsi" w:hAnsiTheme="minorHAnsi" w:cstheme="minorHAnsi"/>
        </w:rPr>
      </w:pPr>
    </w:p>
    <w:p w14:paraId="16D4B86E" w14:textId="733A5C27" w:rsidR="00F67BCF" w:rsidRDefault="00F67BCF" w:rsidP="0061419B">
      <w:pPr>
        <w:pStyle w:val="Akapitzlist1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3958">
        <w:rPr>
          <w:rFonts w:asciiTheme="minorHAnsi" w:hAnsiTheme="minorHAnsi" w:cstheme="minorHAnsi"/>
          <w:b/>
          <w:sz w:val="22"/>
          <w:szCs w:val="22"/>
        </w:rPr>
        <w:t xml:space="preserve">Przetarg odbędzie się w dniu </w:t>
      </w:r>
      <w:r w:rsidR="00397DF5">
        <w:rPr>
          <w:rFonts w:asciiTheme="minorHAnsi" w:hAnsiTheme="minorHAnsi" w:cstheme="minorHAnsi"/>
          <w:b/>
          <w:sz w:val="22"/>
          <w:szCs w:val="22"/>
        </w:rPr>
        <w:t>1</w:t>
      </w:r>
      <w:r w:rsidR="003034F9">
        <w:rPr>
          <w:rFonts w:asciiTheme="minorHAnsi" w:hAnsiTheme="minorHAnsi" w:cstheme="minorHAnsi"/>
          <w:b/>
          <w:sz w:val="22"/>
          <w:szCs w:val="22"/>
        </w:rPr>
        <w:t>7 kwietnia</w:t>
      </w:r>
      <w:r w:rsidR="00397DF5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034F9">
        <w:rPr>
          <w:rFonts w:asciiTheme="minorHAnsi" w:hAnsiTheme="minorHAnsi" w:cstheme="minorHAnsi"/>
          <w:b/>
          <w:sz w:val="22"/>
          <w:szCs w:val="22"/>
        </w:rPr>
        <w:t>6</w:t>
      </w:r>
      <w:r w:rsidRPr="005E3958">
        <w:rPr>
          <w:rFonts w:asciiTheme="minorHAnsi" w:hAnsiTheme="minorHAnsi" w:cstheme="minorHAnsi"/>
          <w:b/>
          <w:bCs/>
          <w:sz w:val="22"/>
          <w:szCs w:val="22"/>
        </w:rPr>
        <w:t xml:space="preserve"> r. o godz. </w:t>
      </w:r>
      <w:r w:rsidR="00E43B1A">
        <w:rPr>
          <w:rFonts w:asciiTheme="minorHAnsi" w:hAnsiTheme="minorHAnsi" w:cstheme="minorHAnsi"/>
          <w:b/>
          <w:bCs/>
          <w:sz w:val="22"/>
          <w:szCs w:val="22"/>
        </w:rPr>
        <w:t>9:</w:t>
      </w:r>
      <w:r w:rsidR="003034F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43B1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5E3958">
        <w:rPr>
          <w:rFonts w:asciiTheme="minorHAnsi" w:hAnsiTheme="minorHAnsi" w:cstheme="minorHAnsi"/>
          <w:b/>
          <w:sz w:val="22"/>
          <w:szCs w:val="22"/>
        </w:rPr>
        <w:t xml:space="preserve"> w budynku Urzędu Miasta Tarnowa, przy ul. Wał</w:t>
      </w:r>
      <w:r w:rsidR="005E5147" w:rsidRPr="005E3958">
        <w:rPr>
          <w:rFonts w:asciiTheme="minorHAnsi" w:hAnsiTheme="minorHAnsi" w:cstheme="minorHAnsi"/>
          <w:b/>
          <w:sz w:val="22"/>
          <w:szCs w:val="22"/>
        </w:rPr>
        <w:t xml:space="preserve">owej 10, I piętro, Sala Boczna </w:t>
      </w:r>
      <w:r w:rsidRPr="005E3958">
        <w:rPr>
          <w:rFonts w:asciiTheme="minorHAnsi" w:hAnsiTheme="minorHAnsi" w:cstheme="minorHAnsi"/>
          <w:b/>
          <w:sz w:val="22"/>
          <w:szCs w:val="22"/>
        </w:rPr>
        <w:t xml:space="preserve">przy Sali Lustrzanej. </w:t>
      </w:r>
    </w:p>
    <w:p w14:paraId="11A2871D" w14:textId="23261C55" w:rsidR="00BC23C6" w:rsidRDefault="00BC23C6" w:rsidP="0061419B">
      <w:pPr>
        <w:pStyle w:val="Akapitzlist1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2547"/>
        <w:gridCol w:w="6343"/>
      </w:tblGrid>
      <w:tr w:rsidR="00D2460D" w14:paraId="010B179A" w14:textId="77777777" w:rsidTr="001771CE">
        <w:trPr>
          <w:trHeight w:val="1063"/>
        </w:trPr>
        <w:tc>
          <w:tcPr>
            <w:tcW w:w="0" w:type="auto"/>
          </w:tcPr>
          <w:p w14:paraId="5D7E3377" w14:textId="77777777" w:rsidR="00D2460D" w:rsidRPr="00C96130" w:rsidRDefault="00D2460D" w:rsidP="00D2460D"/>
          <w:p w14:paraId="4D89450E" w14:textId="77777777" w:rsidR="00D2460D" w:rsidRPr="00C96130" w:rsidRDefault="00D2460D" w:rsidP="00D2460D">
            <w:pPr>
              <w:jc w:val="center"/>
            </w:pPr>
            <w:r w:rsidRPr="00C96130">
              <w:t>1.</w:t>
            </w:r>
          </w:p>
        </w:tc>
        <w:tc>
          <w:tcPr>
            <w:tcW w:w="2547" w:type="dxa"/>
          </w:tcPr>
          <w:p w14:paraId="262B0859" w14:textId="77777777" w:rsidR="00D2460D" w:rsidRPr="00C96130" w:rsidRDefault="00D2460D" w:rsidP="00D2460D"/>
          <w:p w14:paraId="5BEC0523" w14:textId="77777777" w:rsidR="00D2460D" w:rsidRPr="00C96130" w:rsidRDefault="00D2460D" w:rsidP="00D2460D">
            <w:r w:rsidRPr="00C96130">
              <w:t>Oznaczenie nieruchomości</w:t>
            </w:r>
          </w:p>
        </w:tc>
        <w:tc>
          <w:tcPr>
            <w:tcW w:w="6343" w:type="dxa"/>
          </w:tcPr>
          <w:p w14:paraId="6FFBAFF4" w14:textId="77777777" w:rsidR="00397DF5" w:rsidRDefault="00397DF5" w:rsidP="00397DF5">
            <w:pPr>
              <w:overflowPunct w:val="0"/>
              <w:autoSpaceDE w:val="0"/>
              <w:autoSpaceDN w:val="0"/>
              <w:adjustRightInd w:val="0"/>
              <w:ind w:left="522"/>
              <w:textAlignment w:val="baseline"/>
              <w:rPr>
                <w:sz w:val="22"/>
                <w:szCs w:val="22"/>
              </w:rPr>
            </w:pPr>
          </w:p>
          <w:p w14:paraId="7A571BA2" w14:textId="7ACBFFB9" w:rsidR="00DC6C61" w:rsidRDefault="00DC6C61" w:rsidP="001771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działki 2/5, 2/1 obrębu 200, objęte księgą wieczystą TR1T/00026862/4, TR1T/00147819/2</w:t>
            </w:r>
          </w:p>
          <w:p w14:paraId="68362A8B" w14:textId="1EA60601" w:rsidR="00D2460D" w:rsidRPr="00C96130" w:rsidRDefault="00D2460D" w:rsidP="001771C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</w:p>
        </w:tc>
      </w:tr>
      <w:tr w:rsidR="00397DF5" w14:paraId="39A73073" w14:textId="77777777" w:rsidTr="001771CE">
        <w:trPr>
          <w:trHeight w:val="411"/>
        </w:trPr>
        <w:tc>
          <w:tcPr>
            <w:tcW w:w="0" w:type="auto"/>
          </w:tcPr>
          <w:p w14:paraId="21952126" w14:textId="77777777" w:rsidR="00397DF5" w:rsidRPr="00C96130" w:rsidRDefault="00397DF5" w:rsidP="00397DF5">
            <w:pPr>
              <w:jc w:val="center"/>
            </w:pPr>
            <w:r w:rsidRPr="00C96130">
              <w:t>2.</w:t>
            </w:r>
          </w:p>
        </w:tc>
        <w:tc>
          <w:tcPr>
            <w:tcW w:w="2547" w:type="dxa"/>
          </w:tcPr>
          <w:p w14:paraId="71257D1A" w14:textId="77777777" w:rsidR="00397DF5" w:rsidRPr="00C96130" w:rsidRDefault="00397DF5" w:rsidP="00397DF5">
            <w:r w:rsidRPr="00C96130">
              <w:t xml:space="preserve">Powierzchnia </w:t>
            </w:r>
          </w:p>
        </w:tc>
        <w:tc>
          <w:tcPr>
            <w:tcW w:w="6343" w:type="dxa"/>
          </w:tcPr>
          <w:p w14:paraId="463D5308" w14:textId="74115F87" w:rsidR="00397DF5" w:rsidRPr="00C96130" w:rsidRDefault="00DC6C61" w:rsidP="00397DF5">
            <w:r>
              <w:rPr>
                <w:rFonts w:ascii="Calibri" w:hAnsi="Calibri" w:cs="Calibri"/>
                <w:sz w:val="22"/>
                <w:szCs w:val="22"/>
              </w:rPr>
              <w:t>1 2000 m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2  </w:t>
            </w:r>
            <w:r>
              <w:rPr>
                <w:rFonts w:ascii="Calibri" w:hAnsi="Calibri" w:cs="Calibri"/>
                <w:sz w:val="22"/>
                <w:szCs w:val="22"/>
              </w:rPr>
              <w:t>(1,2000 ha)</w:t>
            </w:r>
          </w:p>
        </w:tc>
      </w:tr>
      <w:tr w:rsidR="00397DF5" w14:paraId="13626266" w14:textId="77777777" w:rsidTr="001771CE">
        <w:trPr>
          <w:trHeight w:val="948"/>
        </w:trPr>
        <w:tc>
          <w:tcPr>
            <w:tcW w:w="0" w:type="auto"/>
          </w:tcPr>
          <w:p w14:paraId="5DFA7DBF" w14:textId="77777777" w:rsidR="00397DF5" w:rsidRPr="00C96130" w:rsidRDefault="00397DF5" w:rsidP="00397DF5">
            <w:pPr>
              <w:jc w:val="center"/>
            </w:pPr>
            <w:r w:rsidRPr="00C96130">
              <w:t>3.</w:t>
            </w:r>
          </w:p>
        </w:tc>
        <w:tc>
          <w:tcPr>
            <w:tcW w:w="2547" w:type="dxa"/>
          </w:tcPr>
          <w:p w14:paraId="6DB6FDA6" w14:textId="77777777" w:rsidR="00397DF5" w:rsidRPr="00C96130" w:rsidRDefault="00397DF5" w:rsidP="00397DF5">
            <w:r w:rsidRPr="00C96130">
              <w:t>Opis nieruchomości</w:t>
            </w:r>
          </w:p>
        </w:tc>
        <w:tc>
          <w:tcPr>
            <w:tcW w:w="6343" w:type="dxa"/>
          </w:tcPr>
          <w:p w14:paraId="252F82E5" w14:textId="77777777" w:rsidR="00DC6C61" w:rsidRDefault="00DC6C61" w:rsidP="00DC6C61">
            <w:pPr>
              <w:tabs>
                <w:tab w:val="left" w:pos="850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Nieruchomości stanowiące własność Skarbu Państwa położone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w Tarnowie przy ul. Czystej przeznaczone pod uprawy rolne.</w:t>
            </w:r>
          </w:p>
          <w:p w14:paraId="2ABD43C4" w14:textId="77777777" w:rsidR="00DC6C61" w:rsidRDefault="00DC6C61" w:rsidP="00DC6C61">
            <w:pPr>
              <w:tabs>
                <w:tab w:val="left" w:pos="8505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9DD6F00" w14:textId="77777777" w:rsidR="00DC6C61" w:rsidRDefault="00DC6C61" w:rsidP="00DC6C61">
            <w:pPr>
              <w:tabs>
                <w:tab w:val="left" w:pos="850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Nieruchomości użytkowane rolniczo, utrzymane w dobrej kulturze rolnej.</w:t>
            </w:r>
          </w:p>
          <w:p w14:paraId="202DAD69" w14:textId="2A9FB056" w:rsidR="00397DF5" w:rsidRPr="00397DF5" w:rsidRDefault="00397DF5" w:rsidP="00DC6C61">
            <w:pPr>
              <w:tabs>
                <w:tab w:val="left" w:pos="8505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7DF5" w14:paraId="039ABD2C" w14:textId="77777777" w:rsidTr="001771CE">
        <w:trPr>
          <w:trHeight w:val="1117"/>
        </w:trPr>
        <w:tc>
          <w:tcPr>
            <w:tcW w:w="0" w:type="auto"/>
          </w:tcPr>
          <w:p w14:paraId="4065A0F2" w14:textId="77777777" w:rsidR="00397DF5" w:rsidRPr="00C96130" w:rsidRDefault="00397DF5" w:rsidP="00397DF5">
            <w:pPr>
              <w:jc w:val="center"/>
            </w:pPr>
            <w:r w:rsidRPr="00C96130">
              <w:t>4.</w:t>
            </w:r>
          </w:p>
        </w:tc>
        <w:tc>
          <w:tcPr>
            <w:tcW w:w="2547" w:type="dxa"/>
          </w:tcPr>
          <w:p w14:paraId="15DC3F1B" w14:textId="3B374F25" w:rsidR="00397DF5" w:rsidRPr="00C96130" w:rsidRDefault="00397DF5" w:rsidP="00397DF5">
            <w:pPr>
              <w:pStyle w:val="Nagwek"/>
              <w:tabs>
                <w:tab w:val="clear" w:pos="4536"/>
                <w:tab w:val="clear" w:pos="9072"/>
              </w:tabs>
              <w:jc w:val="left"/>
            </w:pPr>
            <w:r w:rsidRPr="00C96130">
              <w:t xml:space="preserve">Przeznaczenie nieruchomości </w:t>
            </w:r>
            <w:r w:rsidRPr="00C96130">
              <w:br/>
              <w:t>i sposób zagospodarowania</w:t>
            </w:r>
          </w:p>
        </w:tc>
        <w:tc>
          <w:tcPr>
            <w:tcW w:w="6343" w:type="dxa"/>
          </w:tcPr>
          <w:p w14:paraId="26DCE71B" w14:textId="2BD51668" w:rsidR="00397DF5" w:rsidRPr="00B36DF2" w:rsidRDefault="00DC6C61" w:rsidP="00397DF5">
            <w:pPr>
              <w:pStyle w:val="Akapitzlist"/>
              <w:tabs>
                <w:tab w:val="left" w:pos="360"/>
              </w:tabs>
              <w:ind w:left="0"/>
              <w:rPr>
                <w:b/>
                <w:bCs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oparciu o miejscowy plan zagospodarowania przestrzennego miasta Tarnowa zatwierdzony uchwałą Nr LII/660/2010 Rady Miejskiej w Tarnowie z dnia 24 czerwca 2010 r. wnioskowane działki zlokalizowane są w terenie oznaczonym symbolem 4.ZW – tereny zieleni przywodnej.</w:t>
            </w:r>
          </w:p>
        </w:tc>
      </w:tr>
    </w:tbl>
    <w:p w14:paraId="49749EBB" w14:textId="77777777" w:rsidR="00920DFD" w:rsidRPr="005E3958" w:rsidRDefault="00920DFD" w:rsidP="00390F6E">
      <w:pPr>
        <w:tabs>
          <w:tab w:val="left" w:pos="8505"/>
        </w:tabs>
        <w:rPr>
          <w:rFonts w:asciiTheme="minorHAnsi" w:eastAsia="Calibri" w:hAnsiTheme="minorHAnsi" w:cstheme="minorHAnsi"/>
          <w:b/>
          <w:lang w:eastAsia="en-US"/>
        </w:rPr>
      </w:pPr>
    </w:p>
    <w:p w14:paraId="30455AC2" w14:textId="425D4A0B" w:rsidR="00920DFD" w:rsidRDefault="00390F6E" w:rsidP="00B82EF6">
      <w:pPr>
        <w:pStyle w:val="Tekstpodstawowywcity3"/>
        <w:spacing w:before="12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 xml:space="preserve">5. </w:t>
      </w:r>
      <w:r w:rsidR="00756B53" w:rsidRPr="005E3958">
        <w:rPr>
          <w:rFonts w:asciiTheme="minorHAnsi" w:hAnsiTheme="minorHAnsi" w:cstheme="minorHAnsi"/>
          <w:sz w:val="22"/>
          <w:szCs w:val="22"/>
        </w:rPr>
        <w:t>Nieruchomoś</w:t>
      </w:r>
      <w:r w:rsidR="00B82EF6">
        <w:rPr>
          <w:rFonts w:asciiTheme="minorHAnsi" w:hAnsiTheme="minorHAnsi" w:cstheme="minorHAnsi"/>
          <w:sz w:val="22"/>
          <w:szCs w:val="22"/>
        </w:rPr>
        <w:t>ci</w:t>
      </w:r>
      <w:r w:rsidR="00920DFD" w:rsidRPr="005E3958">
        <w:rPr>
          <w:rFonts w:asciiTheme="minorHAnsi" w:hAnsiTheme="minorHAnsi" w:cstheme="minorHAnsi"/>
          <w:sz w:val="22"/>
          <w:szCs w:val="22"/>
        </w:rPr>
        <w:t xml:space="preserve"> wydzierżawia się na </w:t>
      </w:r>
      <w:r w:rsidR="00EA6976" w:rsidRPr="005E3958">
        <w:rPr>
          <w:rFonts w:asciiTheme="minorHAnsi" w:hAnsiTheme="minorHAnsi" w:cstheme="minorHAnsi"/>
          <w:sz w:val="22"/>
          <w:szCs w:val="22"/>
        </w:rPr>
        <w:t>czas oznaczony</w:t>
      </w:r>
      <w:r w:rsidR="001C2216" w:rsidRPr="005E3958">
        <w:rPr>
          <w:rFonts w:asciiTheme="minorHAnsi" w:hAnsiTheme="minorHAnsi" w:cstheme="minorHAnsi"/>
          <w:sz w:val="22"/>
          <w:szCs w:val="22"/>
        </w:rPr>
        <w:t xml:space="preserve">, </w:t>
      </w:r>
      <w:r w:rsidR="00B82EF6">
        <w:rPr>
          <w:rFonts w:asciiTheme="minorHAnsi" w:hAnsiTheme="minorHAnsi" w:cstheme="minorHAnsi"/>
          <w:sz w:val="22"/>
          <w:szCs w:val="22"/>
        </w:rPr>
        <w:t>na okres</w:t>
      </w:r>
      <w:r w:rsidR="00756B53" w:rsidRPr="005E3958">
        <w:rPr>
          <w:rFonts w:asciiTheme="minorHAnsi" w:hAnsiTheme="minorHAnsi" w:cstheme="minorHAnsi"/>
          <w:sz w:val="22"/>
          <w:szCs w:val="22"/>
        </w:rPr>
        <w:t xml:space="preserve"> </w:t>
      </w:r>
      <w:r w:rsidR="00D2460D">
        <w:rPr>
          <w:rFonts w:asciiTheme="minorHAnsi" w:hAnsiTheme="minorHAnsi" w:cstheme="minorHAnsi"/>
          <w:sz w:val="22"/>
          <w:szCs w:val="22"/>
        </w:rPr>
        <w:t>3</w:t>
      </w:r>
      <w:r w:rsidR="00B82EF6">
        <w:rPr>
          <w:rFonts w:asciiTheme="minorHAnsi" w:hAnsiTheme="minorHAnsi" w:cstheme="minorHAnsi"/>
          <w:sz w:val="22"/>
          <w:szCs w:val="22"/>
        </w:rPr>
        <w:t xml:space="preserve"> lat. </w:t>
      </w:r>
    </w:p>
    <w:p w14:paraId="28C398D4" w14:textId="77777777" w:rsidR="00397DF5" w:rsidRPr="005E3958" w:rsidRDefault="00397DF5" w:rsidP="00B82EF6">
      <w:pPr>
        <w:pStyle w:val="Tekstpodstawowywcity3"/>
        <w:spacing w:before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B7A19C" w14:textId="77777777" w:rsidR="00920DFD" w:rsidRPr="005E3958" w:rsidRDefault="00920DFD" w:rsidP="00920DFD">
      <w:pPr>
        <w:ind w:left="360" w:hanging="360"/>
        <w:rPr>
          <w:rFonts w:asciiTheme="minorHAnsi" w:hAnsiTheme="minorHAnsi" w:cstheme="minorHAnsi"/>
          <w:b/>
          <w:bCs/>
          <w:u w:val="single"/>
        </w:rPr>
      </w:pPr>
      <w:r w:rsidRPr="005E3958">
        <w:rPr>
          <w:rFonts w:asciiTheme="minorHAnsi" w:hAnsiTheme="minorHAnsi" w:cstheme="minorHAnsi"/>
          <w:b/>
          <w:bCs/>
          <w:u w:val="single"/>
        </w:rPr>
        <w:t>Warunki przetargu:</w:t>
      </w:r>
    </w:p>
    <w:p w14:paraId="41BE64B1" w14:textId="2E5A09AC" w:rsidR="00397DF5" w:rsidRPr="00397DF5" w:rsidRDefault="00920DFD" w:rsidP="00756B53">
      <w:pPr>
        <w:pStyle w:val="Akapitzlist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5E3958">
        <w:rPr>
          <w:rFonts w:asciiTheme="minorHAnsi" w:hAnsiTheme="minorHAnsi" w:cstheme="minorHAnsi"/>
          <w:b/>
          <w:bCs/>
          <w:sz w:val="22"/>
          <w:szCs w:val="22"/>
        </w:rPr>
        <w:t>Wywoławcza s</w:t>
      </w:r>
      <w:r w:rsidR="005E5147" w:rsidRPr="005E3958">
        <w:rPr>
          <w:rFonts w:asciiTheme="minorHAnsi" w:hAnsiTheme="minorHAnsi" w:cstheme="minorHAnsi"/>
          <w:b/>
          <w:bCs/>
          <w:sz w:val="22"/>
          <w:szCs w:val="22"/>
        </w:rPr>
        <w:t>tawka czynszu dzierżawnego</w:t>
      </w:r>
      <w:r w:rsidR="00D610F3" w:rsidRPr="005E3958">
        <w:rPr>
          <w:rFonts w:asciiTheme="minorHAnsi" w:hAnsiTheme="minorHAnsi" w:cstheme="minorHAnsi"/>
          <w:b/>
          <w:bCs/>
          <w:sz w:val="22"/>
          <w:szCs w:val="22"/>
        </w:rPr>
        <w:t xml:space="preserve"> wynosi</w:t>
      </w:r>
      <w:r w:rsidR="006231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6C61">
        <w:rPr>
          <w:rFonts w:asciiTheme="minorHAnsi" w:hAnsiTheme="minorHAnsi" w:cstheme="minorHAnsi"/>
          <w:b/>
          <w:bCs/>
          <w:sz w:val="22"/>
          <w:szCs w:val="22"/>
        </w:rPr>
        <w:t>408</w:t>
      </w:r>
      <w:r w:rsidRPr="005E3958">
        <w:rPr>
          <w:rFonts w:asciiTheme="minorHAnsi" w:hAnsiTheme="minorHAnsi" w:cstheme="minorHAnsi"/>
          <w:b/>
          <w:bCs/>
          <w:sz w:val="22"/>
          <w:szCs w:val="22"/>
        </w:rPr>
        <w:t xml:space="preserve">,00 zł rocznie (nie zawiera podatku </w:t>
      </w:r>
      <w:r w:rsidR="00756B53" w:rsidRPr="005E395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E3958">
        <w:rPr>
          <w:rFonts w:asciiTheme="minorHAnsi" w:hAnsiTheme="minorHAnsi" w:cstheme="minorHAnsi"/>
          <w:b/>
          <w:bCs/>
          <w:sz w:val="22"/>
          <w:szCs w:val="22"/>
        </w:rPr>
        <w:t>od towarów i usług)</w:t>
      </w:r>
      <w:r w:rsidR="00756B53" w:rsidRPr="005E395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2BFD568" w14:textId="49CB6FDD" w:rsidR="00756B53" w:rsidRPr="00397DF5" w:rsidRDefault="00397DF5" w:rsidP="00397DF5">
      <w:pPr>
        <w:pStyle w:val="Akapitzlist"/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397DF5">
        <w:rPr>
          <w:rFonts w:asciiTheme="minorHAnsi" w:hAnsiTheme="minorHAnsi" w:cstheme="minorHAnsi"/>
          <w:sz w:val="22"/>
          <w:szCs w:val="22"/>
        </w:rPr>
        <w:t>Czynsz dzierżawny za 202</w:t>
      </w:r>
      <w:r w:rsidR="003034F9">
        <w:rPr>
          <w:rFonts w:asciiTheme="minorHAnsi" w:hAnsiTheme="minorHAnsi" w:cstheme="minorHAnsi"/>
          <w:sz w:val="22"/>
          <w:szCs w:val="22"/>
        </w:rPr>
        <w:t>6</w:t>
      </w:r>
      <w:r w:rsidRPr="00397DF5">
        <w:rPr>
          <w:rFonts w:asciiTheme="minorHAnsi" w:hAnsiTheme="minorHAnsi" w:cstheme="minorHAnsi"/>
          <w:sz w:val="22"/>
          <w:szCs w:val="22"/>
        </w:rPr>
        <w:t xml:space="preserve"> r. płatny w terminie 14 dni od daty podpisania umowy dzierżawy. </w:t>
      </w:r>
      <w:r w:rsidR="00756B53" w:rsidRPr="00397D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ADAD0" w14:textId="772F7E8F" w:rsidR="00302221" w:rsidRPr="005E3958" w:rsidRDefault="00397DF5" w:rsidP="00302221">
      <w:pPr>
        <w:pStyle w:val="Akapitzlist"/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Począwszy od 202</w:t>
      </w:r>
      <w:r w:rsidR="003034F9">
        <w:rPr>
          <w:rFonts w:asciiTheme="minorHAnsi" w:hAnsiTheme="minorHAnsi" w:cstheme="minorHAnsi"/>
          <w:sz w:val="22"/>
          <w:szCs w:val="22"/>
        </w:rPr>
        <w:t xml:space="preserve">7 </w:t>
      </w:r>
      <w:r>
        <w:rPr>
          <w:rFonts w:asciiTheme="minorHAnsi" w:hAnsiTheme="minorHAnsi" w:cstheme="minorHAnsi"/>
          <w:sz w:val="22"/>
          <w:szCs w:val="22"/>
        </w:rPr>
        <w:t>r. c</w:t>
      </w:r>
      <w:r w:rsidR="00302221" w:rsidRPr="005E3958">
        <w:rPr>
          <w:rFonts w:asciiTheme="minorHAnsi" w:hAnsiTheme="minorHAnsi" w:cstheme="minorHAnsi"/>
          <w:sz w:val="22"/>
          <w:szCs w:val="22"/>
        </w:rPr>
        <w:t xml:space="preserve">zynsz dzierżawny płatny jest do 31 </w:t>
      </w:r>
      <w:r w:rsidR="001C2216" w:rsidRPr="005E3958">
        <w:rPr>
          <w:rFonts w:asciiTheme="minorHAnsi" w:hAnsiTheme="minorHAnsi" w:cstheme="minorHAnsi"/>
          <w:sz w:val="22"/>
          <w:szCs w:val="22"/>
        </w:rPr>
        <w:t>marca</w:t>
      </w:r>
      <w:r w:rsidR="00302221" w:rsidRPr="005E3958">
        <w:rPr>
          <w:rFonts w:asciiTheme="minorHAnsi" w:hAnsiTheme="minorHAnsi" w:cstheme="minorHAnsi"/>
          <w:sz w:val="22"/>
          <w:szCs w:val="22"/>
        </w:rPr>
        <w:t xml:space="preserve"> każdego roku.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840E21" w14:textId="48AAB22B" w:rsidR="00397DF5" w:rsidRDefault="00756B53" w:rsidP="00397DF5">
      <w:pPr>
        <w:pStyle w:val="Akapitzlist"/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 xml:space="preserve">Do wylicytowanej kwoty czynszu dzierżawnego zostanie doliczony podatek od towarów i usług VAT w wysokości zgodnej z obowiązującymi przepisami prawa podatkowego. </w:t>
      </w:r>
    </w:p>
    <w:p w14:paraId="1736E58D" w14:textId="57820711" w:rsidR="00397DF5" w:rsidRDefault="00397DF5" w:rsidP="005E3958">
      <w:pPr>
        <w:pStyle w:val="Akapitzlist"/>
        <w:spacing w:before="12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397DF5">
        <w:rPr>
          <w:rFonts w:asciiTheme="minorHAnsi" w:hAnsiTheme="minorHAnsi" w:cstheme="minorHAnsi"/>
          <w:bCs/>
          <w:sz w:val="22"/>
          <w:szCs w:val="22"/>
        </w:rPr>
        <w:t>Czynsz dzierżawny może być aktualizowany raz w roku kalendarzowym z zastosowaniem średniorocznego wskaźnika cen towarów i usług konsumpcyjnych ogółem w poprzednim roku kalendarzowym ogłaszanego w komunikacie Prezesa GUS na podstawie art. 94 ust. 1 pkt 1 lit a ustawy z dnia 17 grudnia 1998 r. o emeryturach i rentach z Funduszu Ubezpieczeń Społecznych.</w:t>
      </w:r>
    </w:p>
    <w:p w14:paraId="1302466A" w14:textId="77777777" w:rsidR="00397DF5" w:rsidRDefault="00397DF5" w:rsidP="005E3958">
      <w:pPr>
        <w:pStyle w:val="Akapitzlist"/>
        <w:spacing w:before="120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6BF06E3A" w14:textId="77777777" w:rsidR="003034F9" w:rsidRDefault="003034F9" w:rsidP="005E3958">
      <w:pPr>
        <w:pStyle w:val="Akapitzlist"/>
        <w:spacing w:before="120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0BA967C" w14:textId="77777777" w:rsidR="003034F9" w:rsidRPr="00397DF5" w:rsidRDefault="003034F9" w:rsidP="005E3958">
      <w:pPr>
        <w:pStyle w:val="Akapitzlist"/>
        <w:spacing w:before="120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351D8C2C" w14:textId="774117B1" w:rsidR="00EA6976" w:rsidRPr="005E3958" w:rsidRDefault="00D342C1" w:rsidP="005E3958">
      <w:pPr>
        <w:pStyle w:val="Akapitzlist"/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lastRenderedPageBreak/>
        <w:t>Jeżeli w czasie trwania dzierżawy okaże się, że stawka czynszu wynosi nie więcej niż 40% przeciętnych stawek rynkowych osiąganych na terenie miasta Tarnowa z tytułu dzierżawy podobnych nieruchomości, Wydzierżawiający będzie uprawniony do podwyższenia czynszu ustalonego w przetargu w celu dostosowania jego wysokości do przeciętnych stawek rynkowych. Podstawą ustalenia przeciętnych stawek rynkowych czynszu stanowić będzie operat szacunkowy sporządzony przez rzeczoznawcę majątkowego na zlecenie Gminy Miasta Tarnowa.</w:t>
      </w:r>
    </w:p>
    <w:p w14:paraId="499753E4" w14:textId="2DC9B4EB" w:rsidR="001C2216" w:rsidRPr="00847D22" w:rsidRDefault="005E5147" w:rsidP="0017707E">
      <w:pPr>
        <w:pStyle w:val="Akapitzlist"/>
        <w:numPr>
          <w:ilvl w:val="0"/>
          <w:numId w:val="4"/>
        </w:numPr>
        <w:tabs>
          <w:tab w:val="left" w:pos="567"/>
        </w:tabs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47D22">
        <w:rPr>
          <w:rFonts w:asciiTheme="minorHAnsi" w:hAnsiTheme="minorHAnsi" w:cstheme="minorHAnsi"/>
          <w:sz w:val="22"/>
          <w:szCs w:val="22"/>
        </w:rPr>
        <w:t xml:space="preserve">W przetargu mogą brać udział osoby, które wpłacą </w:t>
      </w:r>
      <w:r w:rsidRPr="00847D22">
        <w:rPr>
          <w:rFonts w:asciiTheme="minorHAnsi" w:hAnsiTheme="minorHAnsi" w:cstheme="minorHAnsi"/>
          <w:b/>
          <w:bCs/>
          <w:sz w:val="22"/>
          <w:szCs w:val="22"/>
        </w:rPr>
        <w:t>wadium</w:t>
      </w:r>
      <w:r w:rsidRPr="00847D22">
        <w:rPr>
          <w:rFonts w:asciiTheme="minorHAnsi" w:hAnsiTheme="minorHAnsi" w:cstheme="minorHAnsi"/>
          <w:sz w:val="22"/>
          <w:szCs w:val="22"/>
        </w:rPr>
        <w:t xml:space="preserve"> w pieniądzu w wysokości:</w:t>
      </w:r>
      <w:r w:rsidRPr="00847D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7C4A" w:rsidRPr="00847D2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034F9">
        <w:rPr>
          <w:rFonts w:asciiTheme="minorHAnsi" w:hAnsiTheme="minorHAnsi" w:cstheme="minorHAnsi"/>
          <w:b/>
          <w:bCs/>
          <w:sz w:val="22"/>
          <w:szCs w:val="22"/>
        </w:rPr>
        <w:t>816,00</w:t>
      </w:r>
      <w:r w:rsidRPr="00847D22">
        <w:rPr>
          <w:rFonts w:asciiTheme="minorHAnsi" w:hAnsiTheme="minorHAnsi" w:cstheme="minorHAnsi"/>
          <w:b/>
          <w:bCs/>
          <w:sz w:val="22"/>
          <w:szCs w:val="22"/>
        </w:rPr>
        <w:t xml:space="preserve"> zł </w:t>
      </w:r>
      <w:r w:rsidRPr="00847D22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3034F9">
        <w:rPr>
          <w:rFonts w:asciiTheme="minorHAnsi" w:hAnsiTheme="minorHAnsi" w:cstheme="minorHAnsi"/>
          <w:sz w:val="22"/>
          <w:szCs w:val="22"/>
        </w:rPr>
        <w:t>osiemset szesnaście</w:t>
      </w:r>
      <w:r w:rsidRPr="00847D22">
        <w:rPr>
          <w:rFonts w:asciiTheme="minorHAnsi" w:hAnsiTheme="minorHAnsi" w:cstheme="minorHAnsi"/>
          <w:sz w:val="22"/>
          <w:szCs w:val="22"/>
        </w:rPr>
        <w:t xml:space="preserve"> 00/100) na konto Urzędu</w:t>
      </w:r>
      <w:r w:rsidR="00CC7C4A" w:rsidRPr="00847D22">
        <w:rPr>
          <w:rFonts w:asciiTheme="minorHAnsi" w:hAnsiTheme="minorHAnsi" w:cstheme="minorHAnsi"/>
          <w:sz w:val="22"/>
          <w:szCs w:val="22"/>
        </w:rPr>
        <w:t xml:space="preserve"> Miasta Tarnowa – </w:t>
      </w:r>
      <w:r w:rsidR="0017707E" w:rsidRPr="00847D22">
        <w:rPr>
          <w:rFonts w:asciiTheme="minorHAnsi" w:hAnsiTheme="minorHAnsi" w:cstheme="minorHAnsi"/>
          <w:sz w:val="22"/>
          <w:szCs w:val="22"/>
        </w:rPr>
        <w:t xml:space="preserve">Bank PKO Bank Polski S.A. w Warszawie </w:t>
      </w:r>
      <w:r w:rsidRPr="00847D22">
        <w:rPr>
          <w:rFonts w:asciiTheme="minorHAnsi" w:hAnsiTheme="minorHAnsi" w:cstheme="minorHAnsi"/>
          <w:sz w:val="22"/>
          <w:szCs w:val="22"/>
        </w:rPr>
        <w:t xml:space="preserve">Nr </w:t>
      </w:r>
      <w:r w:rsidR="00973B3C" w:rsidRPr="00847D22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15 1020 2892 0000 5002 0765 9693</w:t>
      </w:r>
      <w:r w:rsidR="00973B3C" w:rsidRPr="00847D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47D22">
        <w:rPr>
          <w:rFonts w:asciiTheme="minorHAnsi" w:hAnsiTheme="minorHAnsi" w:cstheme="minorHAnsi"/>
          <w:sz w:val="22"/>
          <w:szCs w:val="22"/>
        </w:rPr>
        <w:t xml:space="preserve">w taki sposób, </w:t>
      </w:r>
      <w:r w:rsidRPr="00847D22">
        <w:rPr>
          <w:rFonts w:asciiTheme="minorHAnsi" w:hAnsiTheme="minorHAnsi" w:cstheme="minorHAnsi"/>
          <w:b/>
          <w:bCs/>
          <w:sz w:val="22"/>
          <w:szCs w:val="22"/>
        </w:rPr>
        <w:t xml:space="preserve">aby najpóźniej w dniu </w:t>
      </w:r>
      <w:r w:rsidR="003034F9">
        <w:rPr>
          <w:rFonts w:asciiTheme="minorHAnsi" w:hAnsiTheme="minorHAnsi" w:cstheme="minorHAnsi"/>
          <w:b/>
          <w:bCs/>
          <w:sz w:val="22"/>
          <w:szCs w:val="22"/>
        </w:rPr>
        <w:t>10 kwietnia 2026</w:t>
      </w:r>
      <w:r w:rsidRPr="00847D22">
        <w:rPr>
          <w:rFonts w:asciiTheme="minorHAnsi" w:hAnsiTheme="minorHAnsi" w:cstheme="minorHAnsi"/>
          <w:b/>
          <w:bCs/>
          <w:sz w:val="22"/>
          <w:szCs w:val="22"/>
        </w:rPr>
        <w:t xml:space="preserve"> r. znajdowało się na rachunku bankowym organizującego przetarg ustny nieograniczony. </w:t>
      </w:r>
      <w:r w:rsidRP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>W tytule wpłaty należy wpisać „wadium</w:t>
      </w:r>
      <w:r w:rsidR="001771C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– przetarg </w:t>
      </w:r>
      <w:r w:rsidR="001771CE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P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na dzierżawę nieruchomości </w:t>
      </w:r>
      <w:r w:rsidR="00397DF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przy ul. </w:t>
      </w:r>
      <w:r w:rsidR="003034F9">
        <w:rPr>
          <w:rFonts w:asciiTheme="minorHAnsi" w:hAnsiTheme="minorHAnsi" w:cstheme="minorHAnsi"/>
          <w:b/>
          <w:bCs/>
          <w:sz w:val="22"/>
          <w:szCs w:val="22"/>
          <w:u w:val="single"/>
        </w:rPr>
        <w:t>Czystej</w:t>
      </w:r>
      <w:r w:rsid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– uprawy </w:t>
      </w:r>
      <w:r w:rsidR="00973B3C" w:rsidRP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rolne</w:t>
      </w:r>
      <w:r w:rsidRP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>”.</w:t>
      </w:r>
      <w:r w:rsidRPr="00847D22">
        <w:rPr>
          <w:rFonts w:asciiTheme="minorHAnsi" w:hAnsiTheme="minorHAnsi" w:cstheme="minorHAnsi"/>
          <w:b/>
          <w:bCs/>
          <w:sz w:val="22"/>
          <w:szCs w:val="22"/>
        </w:rPr>
        <w:t xml:space="preserve"> Za dokonanie wpłaty uważa się dzień wpływu środków pieniężnych na rachunek bankowy Urzędu Miasta Tarnowa.</w:t>
      </w:r>
      <w:r w:rsidRPr="00847D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D7A3ED9" w14:textId="77777777" w:rsidR="00920DFD" w:rsidRPr="005E3958" w:rsidRDefault="00920DFD" w:rsidP="00920DFD">
      <w:pPr>
        <w:pStyle w:val="Tekstpodstawowywcity3"/>
        <w:spacing w:before="120"/>
        <w:ind w:left="425" w:firstLine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b/>
          <w:bCs/>
          <w:sz w:val="22"/>
          <w:szCs w:val="22"/>
        </w:rPr>
        <w:t>Wadium</w:t>
      </w:r>
      <w:r w:rsidRPr="005E3958">
        <w:rPr>
          <w:rFonts w:asciiTheme="minorHAnsi" w:hAnsiTheme="minorHAnsi" w:cstheme="minorHAnsi"/>
          <w:sz w:val="22"/>
          <w:szCs w:val="22"/>
        </w:rPr>
        <w:t xml:space="preserve"> wpłacone przez uczestnika przetargu, który przetarg wygra </w:t>
      </w:r>
      <w:r w:rsidRPr="005E3958">
        <w:rPr>
          <w:rFonts w:asciiTheme="minorHAnsi" w:hAnsiTheme="minorHAnsi" w:cstheme="minorHAnsi"/>
          <w:b/>
          <w:bCs/>
          <w:sz w:val="22"/>
          <w:szCs w:val="22"/>
        </w:rPr>
        <w:t>zalicza się</w:t>
      </w:r>
      <w:r w:rsidRPr="005E3958">
        <w:rPr>
          <w:rFonts w:asciiTheme="minorHAnsi" w:hAnsiTheme="minorHAnsi" w:cstheme="minorHAnsi"/>
          <w:sz w:val="22"/>
          <w:szCs w:val="22"/>
        </w:rPr>
        <w:t xml:space="preserve"> na poczet czynszu dzierżawnego.</w:t>
      </w:r>
    </w:p>
    <w:p w14:paraId="65C9EFAF" w14:textId="77777777" w:rsidR="00920DFD" w:rsidRPr="005E3958" w:rsidRDefault="00920DFD" w:rsidP="00920DFD">
      <w:pPr>
        <w:pStyle w:val="Tekstpodstawowywcity3"/>
        <w:spacing w:before="120"/>
        <w:ind w:left="425" w:firstLine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b/>
          <w:bCs/>
          <w:sz w:val="22"/>
          <w:szCs w:val="22"/>
        </w:rPr>
        <w:t>Wadium</w:t>
      </w:r>
      <w:r w:rsidRPr="005E3958">
        <w:rPr>
          <w:rFonts w:asciiTheme="minorHAnsi" w:hAnsiTheme="minorHAnsi" w:cstheme="minorHAnsi"/>
          <w:sz w:val="22"/>
          <w:szCs w:val="22"/>
        </w:rPr>
        <w:t xml:space="preserve"> wpłacone przez pozostałych uczestników </w:t>
      </w:r>
      <w:r w:rsidRPr="005E3958">
        <w:rPr>
          <w:rFonts w:asciiTheme="minorHAnsi" w:hAnsiTheme="minorHAnsi" w:cstheme="minorHAnsi"/>
          <w:b/>
          <w:bCs/>
          <w:sz w:val="22"/>
          <w:szCs w:val="22"/>
        </w:rPr>
        <w:t>zwraca się niezwłocznie</w:t>
      </w:r>
      <w:r w:rsidRPr="005E3958">
        <w:rPr>
          <w:rFonts w:asciiTheme="minorHAnsi" w:hAnsiTheme="minorHAnsi" w:cstheme="minorHAnsi"/>
          <w:sz w:val="22"/>
          <w:szCs w:val="22"/>
        </w:rPr>
        <w:t xml:space="preserve"> po zakończeniu przetargu na konto oferenta.</w:t>
      </w:r>
    </w:p>
    <w:p w14:paraId="0EFCF926" w14:textId="77777777" w:rsidR="00920DFD" w:rsidRPr="005E3958" w:rsidRDefault="00920DFD" w:rsidP="00920DFD">
      <w:pPr>
        <w:pStyle w:val="Tekstpodstawowywcity3"/>
        <w:spacing w:before="120"/>
        <w:ind w:left="425" w:firstLine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b/>
          <w:bCs/>
          <w:sz w:val="22"/>
          <w:szCs w:val="22"/>
        </w:rPr>
        <w:t>Wadium</w:t>
      </w:r>
      <w:r w:rsidRPr="005E3958">
        <w:rPr>
          <w:rFonts w:asciiTheme="minorHAnsi" w:hAnsiTheme="minorHAnsi" w:cstheme="minorHAnsi"/>
          <w:sz w:val="22"/>
          <w:szCs w:val="22"/>
        </w:rPr>
        <w:t xml:space="preserve"> wpłacone przez uczestnika, który przetarg wygrał </w:t>
      </w:r>
      <w:r w:rsidRPr="005E3958">
        <w:rPr>
          <w:rFonts w:asciiTheme="minorHAnsi" w:hAnsiTheme="minorHAnsi" w:cstheme="minorHAnsi"/>
          <w:b/>
          <w:bCs/>
          <w:sz w:val="22"/>
          <w:szCs w:val="22"/>
        </w:rPr>
        <w:t>ulega przepadkowi</w:t>
      </w:r>
      <w:r w:rsidRPr="005E3958">
        <w:rPr>
          <w:rFonts w:asciiTheme="minorHAnsi" w:hAnsiTheme="minorHAnsi" w:cstheme="minorHAnsi"/>
          <w:sz w:val="22"/>
          <w:szCs w:val="22"/>
        </w:rPr>
        <w:t xml:space="preserve"> </w:t>
      </w:r>
      <w:r w:rsidRPr="005E3958">
        <w:rPr>
          <w:rFonts w:asciiTheme="minorHAnsi" w:hAnsiTheme="minorHAnsi" w:cstheme="minorHAnsi"/>
          <w:sz w:val="22"/>
          <w:szCs w:val="22"/>
        </w:rPr>
        <w:br/>
        <w:t>w razie uchylenia się uczestnika od zawarcia umowy dzierżawy.</w:t>
      </w:r>
    </w:p>
    <w:p w14:paraId="19EEE1DA" w14:textId="452E62FE" w:rsidR="00920DFD" w:rsidRPr="005E3958" w:rsidRDefault="00920DFD" w:rsidP="00920DFD">
      <w:pPr>
        <w:pStyle w:val="Tekstpodstawowy"/>
        <w:numPr>
          <w:ilvl w:val="0"/>
          <w:numId w:val="4"/>
        </w:numPr>
        <w:spacing w:before="120"/>
        <w:ind w:left="425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5E3958">
        <w:rPr>
          <w:rFonts w:asciiTheme="minorHAnsi" w:hAnsiTheme="minorHAnsi" w:cstheme="minorHAnsi"/>
          <w:b/>
          <w:bCs/>
          <w:sz w:val="22"/>
          <w:szCs w:val="22"/>
        </w:rPr>
        <w:t>Minimalne postąpienie</w:t>
      </w:r>
      <w:r w:rsidRPr="005E3958">
        <w:rPr>
          <w:rFonts w:asciiTheme="minorHAnsi" w:hAnsiTheme="minorHAnsi" w:cstheme="minorHAnsi"/>
          <w:sz w:val="22"/>
          <w:szCs w:val="22"/>
        </w:rPr>
        <w:t xml:space="preserve"> wy</w:t>
      </w:r>
      <w:r w:rsidR="00D610F3" w:rsidRPr="005E3958">
        <w:rPr>
          <w:rFonts w:asciiTheme="minorHAnsi" w:hAnsiTheme="minorHAnsi" w:cstheme="minorHAnsi"/>
          <w:sz w:val="22"/>
          <w:szCs w:val="22"/>
        </w:rPr>
        <w:t xml:space="preserve">nosi </w:t>
      </w:r>
      <w:r w:rsidR="0062316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034F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5E3958">
        <w:rPr>
          <w:rFonts w:asciiTheme="minorHAnsi" w:hAnsiTheme="minorHAnsi" w:cstheme="minorHAnsi"/>
          <w:b/>
          <w:bCs/>
          <w:sz w:val="22"/>
          <w:szCs w:val="22"/>
        </w:rPr>
        <w:t>,00 zł.</w:t>
      </w:r>
    </w:p>
    <w:p w14:paraId="7C5B20C3" w14:textId="77777777" w:rsidR="00920DFD" w:rsidRPr="005E3958" w:rsidRDefault="00920DFD" w:rsidP="00920DFD">
      <w:pPr>
        <w:pStyle w:val="Akapitzlist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 xml:space="preserve">Przetarg będzie ważny bez względu na liczbę uczestników przetargu, a rozstrzygnięcie jego pozytywne, jeżeli przynajmniej jeden uczestnik zaoferuje co najmniej jedno postąpienie powyżej ceny wywoławczej. </w:t>
      </w:r>
    </w:p>
    <w:p w14:paraId="4F04DE5D" w14:textId="77777777" w:rsidR="00920DFD" w:rsidRPr="005E3958" w:rsidRDefault="00920DFD" w:rsidP="00920DFD">
      <w:pPr>
        <w:pStyle w:val="Tekstpodstawowywcity3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W przypadku przystąpienia do przetargu przez jednego z małżonków koniecz</w:t>
      </w:r>
      <w:r w:rsidR="00D610F3" w:rsidRPr="005E3958">
        <w:rPr>
          <w:rFonts w:asciiTheme="minorHAnsi" w:hAnsiTheme="minorHAnsi" w:cstheme="minorHAnsi"/>
          <w:sz w:val="22"/>
          <w:szCs w:val="22"/>
        </w:rPr>
        <w:t xml:space="preserve">ne jest przedłożenie pisemnego </w:t>
      </w:r>
      <w:r w:rsidRPr="005E3958">
        <w:rPr>
          <w:rFonts w:asciiTheme="minorHAnsi" w:hAnsiTheme="minorHAnsi" w:cstheme="minorHAnsi"/>
          <w:sz w:val="22"/>
          <w:szCs w:val="22"/>
        </w:rPr>
        <w:t xml:space="preserve">wyrażenia zgody współmałżonka na przystąpienie do przetargu lub umowy </w:t>
      </w:r>
      <w:r w:rsidR="005E3958">
        <w:rPr>
          <w:rFonts w:asciiTheme="minorHAnsi" w:hAnsiTheme="minorHAnsi" w:cstheme="minorHAnsi"/>
          <w:sz w:val="22"/>
          <w:szCs w:val="22"/>
        </w:rPr>
        <w:br/>
      </w:r>
      <w:r w:rsidRPr="005E3958">
        <w:rPr>
          <w:rFonts w:asciiTheme="minorHAnsi" w:hAnsiTheme="minorHAnsi" w:cstheme="minorHAnsi"/>
          <w:sz w:val="22"/>
          <w:szCs w:val="22"/>
        </w:rPr>
        <w:t>o rozdzielności majątkowej współmałżonków.</w:t>
      </w:r>
    </w:p>
    <w:p w14:paraId="08D363A4" w14:textId="77777777" w:rsidR="001C2216" w:rsidRPr="005E3958" w:rsidRDefault="001C2216" w:rsidP="00920DFD">
      <w:pPr>
        <w:pStyle w:val="Tekstpodstawowywcity3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 xml:space="preserve">Osoby pozostające w związku małżeńskim, a zamierzające </w:t>
      </w:r>
      <w:r w:rsidR="009F2856" w:rsidRPr="005E3958">
        <w:rPr>
          <w:rFonts w:asciiTheme="minorHAnsi" w:hAnsiTheme="minorHAnsi" w:cstheme="minorHAnsi"/>
          <w:sz w:val="22"/>
          <w:szCs w:val="22"/>
        </w:rPr>
        <w:t>wydzierżawić</w:t>
      </w:r>
      <w:r w:rsidRPr="005E3958">
        <w:rPr>
          <w:rFonts w:asciiTheme="minorHAnsi" w:hAnsiTheme="minorHAnsi" w:cstheme="minorHAnsi"/>
          <w:sz w:val="22"/>
          <w:szCs w:val="22"/>
        </w:rPr>
        <w:t xml:space="preserve"> nieruchomość </w:t>
      </w:r>
      <w:r w:rsidRPr="005E3958">
        <w:rPr>
          <w:rFonts w:asciiTheme="minorHAnsi" w:hAnsiTheme="minorHAnsi" w:cstheme="minorHAnsi"/>
          <w:sz w:val="22"/>
          <w:szCs w:val="22"/>
        </w:rPr>
        <w:br/>
        <w:t>z majątku odrębnego zobowiązane są złożyć stosowne oświadczenia.</w:t>
      </w:r>
    </w:p>
    <w:p w14:paraId="0A77F690" w14:textId="7D76565A" w:rsidR="003B75F7" w:rsidRPr="00623161" w:rsidRDefault="00920DFD" w:rsidP="003B75F7">
      <w:pPr>
        <w:pStyle w:val="Akapitzlist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Jeżeli uczestnikiem przetargu jest osoba fizyczna powinna przedłożyć komisji przetargowej dowód osobisty.</w:t>
      </w:r>
    </w:p>
    <w:p w14:paraId="599E22FE" w14:textId="77777777" w:rsidR="00920DFD" w:rsidRPr="005E3958" w:rsidRDefault="00920DFD" w:rsidP="00920DFD">
      <w:pPr>
        <w:pStyle w:val="Akapitzlist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Jeżeli uczestnikiem jest osoba podlegająca wpisowi do właściwego rejestru, osoba upoważniona do jej reprezentowania powinna przedłożyć d</w:t>
      </w:r>
      <w:r w:rsidR="005E3958">
        <w:rPr>
          <w:rFonts w:asciiTheme="minorHAnsi" w:hAnsiTheme="minorHAnsi" w:cstheme="minorHAnsi"/>
          <w:sz w:val="22"/>
          <w:szCs w:val="22"/>
        </w:rPr>
        <w:t>o wglądu  aktualny wypis</w:t>
      </w:r>
      <w:r w:rsidRPr="005E3958">
        <w:rPr>
          <w:rFonts w:asciiTheme="minorHAnsi" w:hAnsiTheme="minorHAnsi" w:cstheme="minorHAnsi"/>
          <w:sz w:val="22"/>
          <w:szCs w:val="22"/>
        </w:rPr>
        <w:t xml:space="preserve"> z właściwego rejestru, umowę spółki, uchwałę odpowiedniego organu osoby prawnej zezwalającej na wydzierżawienie nieruchomości. Za aktualny wypis z właściwego rejestru uważa się dokument wydany w okresie trzech miesięcy poprzedzających dzień przetargu.</w:t>
      </w:r>
    </w:p>
    <w:p w14:paraId="22B14949" w14:textId="4F0A7528" w:rsidR="004E6174" w:rsidRPr="005E3958" w:rsidRDefault="001C2216" w:rsidP="004E6174">
      <w:pPr>
        <w:pStyle w:val="Akapitzlist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Zaleca się</w:t>
      </w:r>
      <w:r w:rsidR="00920DFD" w:rsidRPr="005E3958">
        <w:rPr>
          <w:rFonts w:asciiTheme="minorHAnsi" w:hAnsiTheme="minorHAnsi" w:cstheme="minorHAnsi"/>
          <w:sz w:val="22"/>
          <w:szCs w:val="22"/>
        </w:rPr>
        <w:t>, aby osoby przystępujące do prz</w:t>
      </w:r>
      <w:r w:rsidRPr="005E3958">
        <w:rPr>
          <w:rFonts w:asciiTheme="minorHAnsi" w:hAnsiTheme="minorHAnsi" w:cstheme="minorHAnsi"/>
          <w:sz w:val="22"/>
          <w:szCs w:val="22"/>
        </w:rPr>
        <w:t xml:space="preserve">etargu przedłożyły </w:t>
      </w:r>
      <w:r w:rsidR="00920DFD" w:rsidRPr="005E3958">
        <w:rPr>
          <w:rFonts w:asciiTheme="minorHAnsi" w:hAnsiTheme="minorHAnsi" w:cstheme="minorHAnsi"/>
          <w:sz w:val="22"/>
          <w:szCs w:val="22"/>
        </w:rPr>
        <w:t xml:space="preserve">w Wydziale </w:t>
      </w:r>
      <w:r w:rsidR="005E5147" w:rsidRPr="005E3958">
        <w:rPr>
          <w:rFonts w:asciiTheme="minorHAnsi" w:hAnsiTheme="minorHAnsi" w:cstheme="minorHAnsi"/>
          <w:sz w:val="22"/>
          <w:szCs w:val="22"/>
        </w:rPr>
        <w:t xml:space="preserve">Geodezji </w:t>
      </w:r>
      <w:r w:rsidRPr="005E3958">
        <w:rPr>
          <w:rFonts w:asciiTheme="minorHAnsi" w:hAnsiTheme="minorHAnsi" w:cstheme="minorHAnsi"/>
          <w:sz w:val="22"/>
          <w:szCs w:val="22"/>
        </w:rPr>
        <w:br/>
      </w:r>
      <w:r w:rsidR="005E5147" w:rsidRPr="005E3958">
        <w:rPr>
          <w:rFonts w:asciiTheme="minorHAnsi" w:hAnsiTheme="minorHAnsi" w:cstheme="minorHAnsi"/>
          <w:sz w:val="22"/>
          <w:szCs w:val="22"/>
        </w:rPr>
        <w:t>i Nieruchomości</w:t>
      </w:r>
      <w:r w:rsidR="00920DFD" w:rsidRPr="005E3958">
        <w:rPr>
          <w:rFonts w:asciiTheme="minorHAnsi" w:hAnsiTheme="minorHAnsi" w:cstheme="minorHAnsi"/>
          <w:sz w:val="22"/>
          <w:szCs w:val="22"/>
        </w:rPr>
        <w:t xml:space="preserve"> Urzędu Miasta Tarnowa ul. Nowa 3, pok. 220 najpóźniej w terminie </w:t>
      </w:r>
      <w:r w:rsidRPr="005E3958">
        <w:rPr>
          <w:rFonts w:asciiTheme="minorHAnsi" w:hAnsiTheme="minorHAnsi" w:cstheme="minorHAnsi"/>
          <w:sz w:val="22"/>
          <w:szCs w:val="22"/>
        </w:rPr>
        <w:br/>
      </w:r>
      <w:r w:rsidR="00920DFD" w:rsidRPr="005E3958">
        <w:rPr>
          <w:rFonts w:asciiTheme="minorHAnsi" w:hAnsiTheme="minorHAnsi" w:cstheme="minorHAnsi"/>
          <w:b/>
          <w:bCs/>
          <w:sz w:val="22"/>
          <w:szCs w:val="22"/>
        </w:rPr>
        <w:t xml:space="preserve">do dnia </w:t>
      </w:r>
      <w:r w:rsidR="00180722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397D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34F9">
        <w:rPr>
          <w:rFonts w:asciiTheme="minorHAnsi" w:hAnsiTheme="minorHAnsi" w:cstheme="minorHAnsi"/>
          <w:b/>
          <w:bCs/>
          <w:sz w:val="22"/>
          <w:szCs w:val="22"/>
        </w:rPr>
        <w:t>kwietnia 2026</w:t>
      </w:r>
      <w:r w:rsidR="00920DFD" w:rsidRPr="005E3958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920DFD" w:rsidRPr="005E3958">
        <w:rPr>
          <w:rFonts w:asciiTheme="minorHAnsi" w:hAnsiTheme="minorHAnsi" w:cstheme="minorHAnsi"/>
          <w:sz w:val="22"/>
          <w:szCs w:val="22"/>
        </w:rPr>
        <w:t xml:space="preserve"> właści</w:t>
      </w:r>
      <w:r w:rsidRPr="005E3958">
        <w:rPr>
          <w:rFonts w:asciiTheme="minorHAnsi" w:hAnsiTheme="minorHAnsi" w:cstheme="minorHAnsi"/>
          <w:sz w:val="22"/>
          <w:szCs w:val="22"/>
        </w:rPr>
        <w:t>we pełnomocnictwa</w:t>
      </w:r>
      <w:r w:rsidR="00920DFD" w:rsidRPr="005E3958">
        <w:rPr>
          <w:rFonts w:asciiTheme="minorHAnsi" w:hAnsiTheme="minorHAnsi" w:cstheme="minorHAnsi"/>
          <w:sz w:val="22"/>
          <w:szCs w:val="22"/>
        </w:rPr>
        <w:t xml:space="preserve"> a w przypadku osób prawnych aktualny wypis z właściwego rejestru. </w:t>
      </w:r>
    </w:p>
    <w:p w14:paraId="0655354A" w14:textId="77777777" w:rsidR="004E6174" w:rsidRPr="005E3958" w:rsidRDefault="006D3869" w:rsidP="004E6174">
      <w:pPr>
        <w:pStyle w:val="Tekstpodstawowywcit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Warunkiem przystąpienia do przetargu jest terminowa wpłata wadium oraz okazanie </w:t>
      </w:r>
      <w:r w:rsidR="00AE5A4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br/>
      </w: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na przetargu przez oferenta:</w:t>
      </w:r>
    </w:p>
    <w:p w14:paraId="0DE9FB1A" w14:textId="77777777" w:rsidR="006D3869" w:rsidRPr="005E3958" w:rsidRDefault="006D3869" w:rsidP="003805BF">
      <w:pPr>
        <w:pStyle w:val="Tekstpodstawowywcity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osoby fizyczne - dokument potwierdzający tożsamość (zawierający PESEL),</w:t>
      </w:r>
    </w:p>
    <w:p w14:paraId="6452D628" w14:textId="77777777" w:rsidR="006D3869" w:rsidRPr="005E3958" w:rsidRDefault="006D3869" w:rsidP="003805BF">
      <w:pPr>
        <w:pStyle w:val="Tekstpodstawowywcity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osoby prawne – aktualny odpis z właściwego rejestru,</w:t>
      </w:r>
    </w:p>
    <w:p w14:paraId="58EEA1D5" w14:textId="77777777" w:rsidR="006D3869" w:rsidRPr="005E3958" w:rsidRDefault="006B2DCC" w:rsidP="003805BF">
      <w:pPr>
        <w:pStyle w:val="Tekstpodstawowywcity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P</w:t>
      </w:r>
      <w:r w:rsidR="006D3869"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ełnomocnicy</w:t>
      </w: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D3869"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- dokument potwierdzający tożsamość i pisemne pełnomocnictwo </w:t>
      </w:r>
      <w:r w:rsidR="003805BF"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br/>
      </w:r>
      <w:r w:rsidR="006D3869"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do reprezentowania oferenta (wzór pełnomocnictwa zał. nr 1)</w:t>
      </w:r>
    </w:p>
    <w:p w14:paraId="55C35865" w14:textId="77777777" w:rsidR="006D3869" w:rsidRPr="005E3958" w:rsidRDefault="006D3869" w:rsidP="003805BF">
      <w:pPr>
        <w:pStyle w:val="Tekstpodstawowywcity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w przypadku osób fizycznych prowadzących działalność w formie spółki cywilnej</w:t>
      </w:r>
      <w:r w:rsidR="003805BF"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C7C4A"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br/>
      </w: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- umowę spółki oraz stosowne dokumenty do działania w imieniu spółki,</w:t>
      </w:r>
    </w:p>
    <w:p w14:paraId="422309BC" w14:textId="77777777" w:rsidR="006D3869" w:rsidRPr="005E3958" w:rsidRDefault="006D3869" w:rsidP="003805BF">
      <w:pPr>
        <w:pStyle w:val="Tekstpodstawowywcity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lastRenderedPageBreak/>
        <w:t>w przypadku osób prowadzących działalność gospodarczą - aktualne zaświadczenie o wpisie do ewidencji działalności gospodarczej</w:t>
      </w:r>
      <w:r w:rsidR="003805BF"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,</w:t>
      </w:r>
    </w:p>
    <w:p w14:paraId="5539527A" w14:textId="0AA8655C" w:rsidR="00823AAB" w:rsidRPr="007F2C21" w:rsidRDefault="006D3869" w:rsidP="00823AAB">
      <w:pPr>
        <w:pStyle w:val="Tekstpodstawowywcity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oświadczenie oferenta o numerze konta bankowego, na które w przypadku nie wygrania przetargu ma zostać zwrócone wadium (wzór zał. nr 2)</w:t>
      </w:r>
    </w:p>
    <w:p w14:paraId="131E02B7" w14:textId="065AD9E7" w:rsidR="00823AAB" w:rsidRPr="00F07049" w:rsidRDefault="00B054FB" w:rsidP="00F07049">
      <w:pPr>
        <w:pStyle w:val="Tekstpodstawowywcity"/>
        <w:numPr>
          <w:ilvl w:val="0"/>
          <w:numId w:val="13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946A33">
        <w:rPr>
          <w:rFonts w:asciiTheme="minorHAnsi" w:hAnsiTheme="minorHAnsi" w:cstheme="minorHAnsi"/>
          <w:b/>
          <w:bCs/>
          <w:sz w:val="22"/>
          <w:szCs w:val="22"/>
        </w:rPr>
        <w:t>informacj</w:t>
      </w:r>
      <w:r w:rsidR="001F71E6" w:rsidRPr="00946A3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46A33">
        <w:rPr>
          <w:rFonts w:asciiTheme="minorHAnsi" w:hAnsiTheme="minorHAnsi" w:cstheme="minorHAnsi"/>
          <w:b/>
          <w:bCs/>
          <w:sz w:val="22"/>
          <w:szCs w:val="22"/>
        </w:rPr>
        <w:t xml:space="preserve"> o przetwarzaniu danych osobowych stanowiąc</w:t>
      </w:r>
      <w:r w:rsidR="001F71E6" w:rsidRPr="00946A33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946A33">
        <w:rPr>
          <w:rFonts w:asciiTheme="minorHAnsi" w:hAnsiTheme="minorHAnsi" w:cstheme="minorHAnsi"/>
          <w:b/>
          <w:bCs/>
          <w:sz w:val="22"/>
          <w:szCs w:val="22"/>
        </w:rPr>
        <w:t xml:space="preserve"> załącznik do niniejszego</w:t>
      </w:r>
      <w:r w:rsidR="007F2C21" w:rsidRPr="00946A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46A33">
        <w:rPr>
          <w:rFonts w:asciiTheme="minorHAnsi" w:hAnsiTheme="minorHAnsi" w:cstheme="minorHAnsi"/>
          <w:b/>
          <w:bCs/>
          <w:sz w:val="22"/>
          <w:szCs w:val="22"/>
        </w:rPr>
        <w:t>ogłoszenia</w:t>
      </w:r>
      <w:r w:rsidR="001F71E6" w:rsidRPr="00946A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15AEBA5" w14:textId="77777777" w:rsidR="004072D9" w:rsidRPr="005E3958" w:rsidRDefault="006D3869" w:rsidP="00EF2343">
      <w:pPr>
        <w:shd w:val="clear" w:color="auto" w:fill="FFFFFF"/>
        <w:spacing w:after="18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</w:rPr>
      </w:pPr>
      <w:r w:rsidRPr="005E395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</w:rPr>
        <w:t>Brak któregokolwiek z wyżej wymaganych dokumentów jest podstawą niedopuszczenia uczestnika do przetargu.</w:t>
      </w:r>
    </w:p>
    <w:p w14:paraId="180EBF28" w14:textId="77777777" w:rsidR="00920DFD" w:rsidRPr="005E3958" w:rsidRDefault="00920DFD" w:rsidP="00920DFD">
      <w:pPr>
        <w:pStyle w:val="Tekstpodstawowywcit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Przetarg ustny nieograniczony ma na celu uzyskanie najwyższej kwoty czynszu .</w:t>
      </w:r>
    </w:p>
    <w:p w14:paraId="08C82D70" w14:textId="77777777" w:rsidR="00920DFD" w:rsidRPr="005E3958" w:rsidRDefault="00920DFD" w:rsidP="00920DFD">
      <w:pPr>
        <w:pStyle w:val="Nagwek1"/>
        <w:numPr>
          <w:ilvl w:val="0"/>
          <w:numId w:val="4"/>
        </w:num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Prezydent Miasta Tarnowa zastrzega sobie prawo o</w:t>
      </w:r>
      <w:r w:rsidR="00CC7C4A" w:rsidRPr="005E3958">
        <w:rPr>
          <w:rFonts w:asciiTheme="minorHAnsi" w:hAnsiTheme="minorHAnsi" w:cstheme="minorHAnsi"/>
          <w:sz w:val="22"/>
          <w:szCs w:val="22"/>
        </w:rPr>
        <w:t xml:space="preserve">dwołania przetargu z ważnych </w:t>
      </w:r>
      <w:r w:rsidRPr="005E3958">
        <w:rPr>
          <w:rFonts w:asciiTheme="minorHAnsi" w:hAnsiTheme="minorHAnsi" w:cstheme="minorHAnsi"/>
          <w:sz w:val="22"/>
          <w:szCs w:val="22"/>
        </w:rPr>
        <w:t>powodów.</w:t>
      </w:r>
    </w:p>
    <w:p w14:paraId="4384B6F8" w14:textId="37958D89" w:rsidR="00F1184A" w:rsidRPr="00430465" w:rsidRDefault="00920DFD" w:rsidP="00430465">
      <w:pPr>
        <w:pStyle w:val="Tekstpodstawowywcit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Wyłącza się odpowiedzialność Gminy Miasta Tarnowa za wady ukryte nieruchomości   wystawionej do przetargu.</w:t>
      </w:r>
    </w:p>
    <w:p w14:paraId="185199F4" w14:textId="77777777" w:rsidR="00385BEC" w:rsidRPr="005E3958" w:rsidRDefault="00EA30C8" w:rsidP="00385BEC">
      <w:pPr>
        <w:pStyle w:val="Tekstpodstawowywcit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5E3958">
        <w:rPr>
          <w:rFonts w:asciiTheme="minorHAnsi" w:hAnsiTheme="minorHAnsi" w:cstheme="minorHAnsi"/>
          <w:b/>
          <w:sz w:val="22"/>
          <w:szCs w:val="22"/>
        </w:rPr>
        <w:t>Istotne warunki umowy dzierżawy:</w:t>
      </w:r>
    </w:p>
    <w:p w14:paraId="0D8BD4F7" w14:textId="77777777" w:rsidR="003945C4" w:rsidRPr="005E3958" w:rsidRDefault="00AB6923" w:rsidP="00385BEC">
      <w:pPr>
        <w:pStyle w:val="Tekstpodstawowywcity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 xml:space="preserve">Dzierżawca zobowiązuje się </w:t>
      </w:r>
      <w:r w:rsidR="00EA30C8" w:rsidRPr="005E3958">
        <w:rPr>
          <w:rFonts w:asciiTheme="minorHAnsi" w:hAnsiTheme="minorHAnsi" w:cstheme="minorHAnsi"/>
          <w:sz w:val="22"/>
          <w:szCs w:val="22"/>
        </w:rPr>
        <w:t xml:space="preserve">korzystać z przedmiotu dzierżawy zgodnie z zasadami  prawidłowej gospodarki i </w:t>
      </w:r>
      <w:r w:rsidR="00B800FA" w:rsidRPr="005E3958">
        <w:rPr>
          <w:rFonts w:asciiTheme="minorHAnsi" w:hAnsiTheme="minorHAnsi" w:cstheme="minorHAnsi"/>
          <w:sz w:val="22"/>
          <w:szCs w:val="22"/>
        </w:rPr>
        <w:t>zgodnie z jego przeznaczeniem;</w:t>
      </w:r>
    </w:p>
    <w:p w14:paraId="7B428F64" w14:textId="77777777" w:rsidR="00A22101" w:rsidRPr="00A22101" w:rsidRDefault="00A22101" w:rsidP="009F2856">
      <w:pPr>
        <w:pStyle w:val="Tekstpodstawowywcity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Dzierżawca zobowiązuje się do ponoszenia wszelkich podatków i opłat wynikają</w:t>
      </w:r>
      <w:r w:rsidR="00146C36">
        <w:rPr>
          <w:rFonts w:asciiTheme="minorHAnsi" w:hAnsiTheme="minorHAnsi" w:cstheme="minorHAnsi"/>
          <w:sz w:val="22"/>
          <w:szCs w:val="22"/>
        </w:rPr>
        <w:t>cych</w:t>
      </w:r>
      <w:r w:rsidR="00146C36">
        <w:rPr>
          <w:rFonts w:asciiTheme="minorHAnsi" w:hAnsiTheme="minorHAnsi" w:cstheme="minorHAnsi"/>
          <w:sz w:val="22"/>
          <w:szCs w:val="22"/>
        </w:rPr>
        <w:br/>
        <w:t xml:space="preserve"> z władania nieruchomością;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83F7C6" w14:textId="77777777" w:rsidR="00385BEC" w:rsidRPr="005E3958" w:rsidRDefault="00385BEC" w:rsidP="009F2856">
      <w:pPr>
        <w:pStyle w:val="Tekstpodstawowywcity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 xml:space="preserve">Wydzierżawiający nie jest zobowiązany do </w:t>
      </w:r>
      <w:r w:rsidR="0020773E">
        <w:rPr>
          <w:rFonts w:asciiTheme="minorHAnsi" w:hAnsiTheme="minorHAnsi" w:cstheme="minorHAnsi"/>
          <w:sz w:val="22"/>
          <w:szCs w:val="22"/>
        </w:rPr>
        <w:t>o</w:t>
      </w:r>
      <w:r w:rsidRPr="005E3958">
        <w:rPr>
          <w:rFonts w:asciiTheme="minorHAnsi" w:hAnsiTheme="minorHAnsi" w:cstheme="minorHAnsi"/>
          <w:sz w:val="22"/>
          <w:szCs w:val="22"/>
        </w:rPr>
        <w:t>kazania gra</w:t>
      </w:r>
      <w:r w:rsidR="00146C36">
        <w:rPr>
          <w:rFonts w:asciiTheme="minorHAnsi" w:hAnsiTheme="minorHAnsi" w:cstheme="minorHAnsi"/>
          <w:sz w:val="22"/>
          <w:szCs w:val="22"/>
        </w:rPr>
        <w:t>nic geodezyjnych;</w:t>
      </w:r>
    </w:p>
    <w:p w14:paraId="38C537EE" w14:textId="77777777" w:rsidR="00EA30C8" w:rsidRPr="005E3958" w:rsidRDefault="004072D9" w:rsidP="00385BEC">
      <w:pPr>
        <w:pStyle w:val="Tekstpodstawowywcity"/>
        <w:numPr>
          <w:ilvl w:val="0"/>
          <w:numId w:val="17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5E3958">
        <w:rPr>
          <w:rFonts w:asciiTheme="minorHAnsi" w:hAnsiTheme="minorHAnsi" w:cstheme="minorHAnsi"/>
          <w:bCs/>
          <w:sz w:val="22"/>
          <w:szCs w:val="22"/>
        </w:rPr>
        <w:t xml:space="preserve">Dzierżawca nie może </w:t>
      </w:r>
      <w:r w:rsidR="00EA30C8" w:rsidRPr="005E3958">
        <w:rPr>
          <w:rFonts w:asciiTheme="minorHAnsi" w:hAnsiTheme="minorHAnsi" w:cstheme="minorHAnsi"/>
          <w:bCs/>
          <w:sz w:val="22"/>
          <w:szCs w:val="22"/>
        </w:rPr>
        <w:t>budować jakichkolwiek obiektów (trwałych ogrodzeń, budynków gospodarczych itp.) bez zgody właściciela terenu, dokonywać zmian zagospodarowania przedmiotu dzierżawy, które byłyby niezgodne z jego dotyc</w:t>
      </w:r>
      <w:r w:rsidR="00385BEC" w:rsidRPr="005E3958">
        <w:rPr>
          <w:rFonts w:asciiTheme="minorHAnsi" w:hAnsiTheme="minorHAnsi" w:cstheme="minorHAnsi"/>
          <w:bCs/>
          <w:sz w:val="22"/>
          <w:szCs w:val="22"/>
        </w:rPr>
        <w:t>hczasowym przeznaczeniem;</w:t>
      </w:r>
    </w:p>
    <w:p w14:paraId="00FF6681" w14:textId="1E43638F" w:rsidR="00EA30C8" w:rsidRPr="005E3958" w:rsidRDefault="00EA6976" w:rsidP="00385BEC">
      <w:pPr>
        <w:pStyle w:val="Tekstpodstawowywcity"/>
        <w:numPr>
          <w:ilvl w:val="0"/>
          <w:numId w:val="17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5E3958">
        <w:rPr>
          <w:rFonts w:asciiTheme="minorHAnsi" w:hAnsiTheme="minorHAnsi" w:cstheme="minorHAnsi"/>
          <w:sz w:val="22"/>
          <w:szCs w:val="22"/>
        </w:rPr>
        <w:t>Dzierżawca nie może poddzierżawiać przedmiotu dzierżawy ani oddawać go do bezpłatnego używania osobom trzecim bez pi</w:t>
      </w:r>
      <w:r w:rsidR="00385BEC" w:rsidRPr="005E3958">
        <w:rPr>
          <w:rFonts w:asciiTheme="minorHAnsi" w:hAnsiTheme="minorHAnsi" w:cstheme="minorHAnsi"/>
          <w:sz w:val="22"/>
          <w:szCs w:val="22"/>
        </w:rPr>
        <w:t>semnej zgody Wydzierżawiającego.</w:t>
      </w:r>
      <w:r w:rsidR="004072D9" w:rsidRPr="005E3958">
        <w:rPr>
          <w:rFonts w:asciiTheme="minorHAnsi" w:hAnsiTheme="minorHAnsi" w:cstheme="minorHAnsi"/>
          <w:sz w:val="22"/>
          <w:szCs w:val="22"/>
        </w:rPr>
        <w:t xml:space="preserve"> </w:t>
      </w:r>
      <w:r w:rsidR="00385BEC" w:rsidRPr="005E3958">
        <w:rPr>
          <w:rFonts w:asciiTheme="minorHAnsi" w:hAnsiTheme="minorHAnsi" w:cstheme="minorHAnsi"/>
          <w:sz w:val="22"/>
          <w:szCs w:val="22"/>
        </w:rPr>
        <w:t>W</w:t>
      </w:r>
      <w:r w:rsidR="00EA30C8" w:rsidRPr="005E3958">
        <w:rPr>
          <w:rFonts w:asciiTheme="minorHAnsi" w:hAnsiTheme="minorHAnsi" w:cstheme="minorHAnsi"/>
          <w:sz w:val="22"/>
          <w:szCs w:val="22"/>
        </w:rPr>
        <w:t xml:space="preserve"> razie naruszenia przez Dzierżawcę postanowienia - Wydzierżawiający jest uprawniony do wypowiedzenia umowy</w:t>
      </w:r>
      <w:r w:rsidR="00EF2343" w:rsidRPr="005E3958">
        <w:rPr>
          <w:rFonts w:asciiTheme="minorHAnsi" w:hAnsiTheme="minorHAnsi" w:cstheme="minorHAnsi"/>
          <w:sz w:val="22"/>
          <w:szCs w:val="22"/>
        </w:rPr>
        <w:t xml:space="preserve"> </w:t>
      </w:r>
      <w:r w:rsidR="009F2856" w:rsidRPr="005E3958">
        <w:rPr>
          <w:rFonts w:asciiTheme="minorHAnsi" w:hAnsiTheme="minorHAnsi" w:cstheme="minorHAnsi"/>
          <w:sz w:val="22"/>
          <w:szCs w:val="22"/>
        </w:rPr>
        <w:br/>
      </w:r>
      <w:r w:rsidR="00385BEC" w:rsidRPr="005E3958">
        <w:rPr>
          <w:rFonts w:asciiTheme="minorHAnsi" w:hAnsiTheme="minorHAnsi" w:cstheme="minorHAnsi"/>
          <w:sz w:val="22"/>
          <w:szCs w:val="22"/>
        </w:rPr>
        <w:t xml:space="preserve">ze skutkiem natychmiastowym;  </w:t>
      </w:r>
    </w:p>
    <w:p w14:paraId="610C0973" w14:textId="77777777" w:rsidR="00EA30C8" w:rsidRPr="005E3958" w:rsidRDefault="00EA30C8" w:rsidP="00385BEC">
      <w:pPr>
        <w:pStyle w:val="Tekstpodstawowywcity"/>
        <w:numPr>
          <w:ilvl w:val="0"/>
          <w:numId w:val="17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5E3958">
        <w:rPr>
          <w:rFonts w:asciiTheme="minorHAnsi" w:hAnsiTheme="minorHAnsi" w:cstheme="minorHAnsi"/>
          <w:sz w:val="22"/>
          <w:szCs w:val="22"/>
        </w:rPr>
        <w:t>Wydzierżawiający może wypowiedzieć umowę dzierżawy, za trzymiesięcznym okresem wypowiedzenia, w przypadku zmiany przeznaczenia terenu dokonanej w planie zagospodarowania przestrzennego miasta lub w przypadku wydania zarządzenia przez Prezydenta  Miasta Tarnowa w sprawie przeznaczenia nieruchomości na inny cel ni</w:t>
      </w:r>
      <w:r w:rsidR="00385BEC" w:rsidRPr="005E3958">
        <w:rPr>
          <w:rFonts w:asciiTheme="minorHAnsi" w:hAnsiTheme="minorHAnsi" w:cstheme="minorHAnsi"/>
          <w:sz w:val="22"/>
          <w:szCs w:val="22"/>
        </w:rPr>
        <w:t>ż określony w niniejszej umowie;</w:t>
      </w:r>
    </w:p>
    <w:p w14:paraId="25D36F86" w14:textId="77777777" w:rsidR="00EA30C8" w:rsidRPr="009409FC" w:rsidRDefault="00EA30C8" w:rsidP="00385BEC">
      <w:pPr>
        <w:pStyle w:val="Tekstpodstawowywcity"/>
        <w:numPr>
          <w:ilvl w:val="0"/>
          <w:numId w:val="17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5E3958">
        <w:rPr>
          <w:rFonts w:asciiTheme="minorHAnsi" w:hAnsiTheme="minorHAnsi" w:cstheme="minorHAnsi"/>
          <w:sz w:val="22"/>
          <w:szCs w:val="22"/>
        </w:rPr>
        <w:t>Wydzierżawiający może wypowiedzieć umowę dzierżawy za jednomiesięcznym okresem wypowiedzenia, jeżeli Dzierżawca narusza w sposób istotny postanowienia umowy lub dopuszcza się zwłoki z zapłatą czynsz</w:t>
      </w:r>
      <w:r w:rsidR="00385BEC" w:rsidRPr="005E3958">
        <w:rPr>
          <w:rFonts w:asciiTheme="minorHAnsi" w:hAnsiTheme="minorHAnsi" w:cstheme="minorHAnsi"/>
          <w:sz w:val="22"/>
          <w:szCs w:val="22"/>
        </w:rPr>
        <w:t>u za dwa pełne okresy płatności.</w:t>
      </w:r>
    </w:p>
    <w:p w14:paraId="75048CA2" w14:textId="7D4EEAA2" w:rsidR="00EF2343" w:rsidRDefault="009409FC" w:rsidP="00430465">
      <w:pPr>
        <w:pStyle w:val="Tekstpodstawowywcity"/>
        <w:numPr>
          <w:ilvl w:val="0"/>
          <w:numId w:val="17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9409FC">
        <w:rPr>
          <w:rFonts w:asciiTheme="minorHAnsi" w:hAnsiTheme="minorHAnsi" w:cstheme="minorHAnsi"/>
          <w:sz w:val="22"/>
          <w:szCs w:val="22"/>
        </w:rPr>
        <w:t xml:space="preserve">Wydzierżawiający nie ponosi odpowiedzialności za ewentualne szkody wyrządzone Dzierżawcy w związku z uprawą </w:t>
      </w:r>
      <w:r w:rsidR="0043335D">
        <w:rPr>
          <w:rFonts w:asciiTheme="minorHAnsi" w:hAnsiTheme="minorHAnsi" w:cstheme="minorHAnsi"/>
          <w:sz w:val="22"/>
          <w:szCs w:val="22"/>
        </w:rPr>
        <w:t>rolną</w:t>
      </w:r>
      <w:r w:rsidRPr="009409FC">
        <w:rPr>
          <w:rFonts w:asciiTheme="minorHAnsi" w:hAnsiTheme="minorHAnsi" w:cstheme="minorHAnsi"/>
          <w:sz w:val="22"/>
          <w:szCs w:val="22"/>
        </w:rPr>
        <w:t xml:space="preserve"> lub też za szkody spowodowane działaniem siły wyższej albo wyrządzone przez zwierzynę bądź </w:t>
      </w:r>
      <w:r w:rsidR="00913889">
        <w:rPr>
          <w:rFonts w:asciiTheme="minorHAnsi" w:hAnsiTheme="minorHAnsi" w:cstheme="minorHAnsi"/>
          <w:sz w:val="22"/>
          <w:szCs w:val="22"/>
        </w:rPr>
        <w:t xml:space="preserve">osoby </w:t>
      </w:r>
      <w:r w:rsidRPr="009409FC">
        <w:rPr>
          <w:rFonts w:asciiTheme="minorHAnsi" w:hAnsiTheme="minorHAnsi" w:cstheme="minorHAnsi"/>
          <w:sz w:val="22"/>
          <w:szCs w:val="22"/>
        </w:rPr>
        <w:t>trzecie. Dzierżawca z powyższych tytułów nie będzie dochodził żadnych roszczeń wobec Wydzierżawiającego.</w:t>
      </w:r>
    </w:p>
    <w:p w14:paraId="3840B96C" w14:textId="77777777" w:rsidR="00430465" w:rsidRPr="00430465" w:rsidRDefault="00430465" w:rsidP="00F07049">
      <w:pPr>
        <w:pStyle w:val="Tekstpodstawowywcity"/>
        <w:spacing w:after="0"/>
        <w:ind w:left="720" w:firstLine="0"/>
        <w:rPr>
          <w:rFonts w:asciiTheme="minorHAnsi" w:hAnsiTheme="minorHAnsi" w:cstheme="minorHAnsi"/>
          <w:sz w:val="22"/>
          <w:szCs w:val="22"/>
          <w:u w:val="single"/>
        </w:rPr>
      </w:pPr>
    </w:p>
    <w:p w14:paraId="4A942287" w14:textId="77777777" w:rsidR="00EF2343" w:rsidRPr="005E3958" w:rsidRDefault="00EF2343" w:rsidP="00EF2343">
      <w:pPr>
        <w:pStyle w:val="Nagwek1"/>
        <w:ind w:left="0"/>
        <w:rPr>
          <w:rFonts w:asciiTheme="minorHAnsi" w:hAnsiTheme="minorHAnsi" w:cstheme="minorHAnsi"/>
          <w:sz w:val="22"/>
          <w:szCs w:val="22"/>
        </w:rPr>
      </w:pPr>
      <w:r w:rsidRPr="005E3958">
        <w:rPr>
          <w:rFonts w:asciiTheme="minorHAnsi" w:hAnsiTheme="minorHAnsi" w:cstheme="minorHAnsi"/>
          <w:sz w:val="22"/>
          <w:szCs w:val="22"/>
        </w:rPr>
        <w:t>Bliższe informacje w sprawie prze</w:t>
      </w:r>
      <w:r w:rsidR="005E5147" w:rsidRPr="005E3958">
        <w:rPr>
          <w:rFonts w:asciiTheme="minorHAnsi" w:hAnsiTheme="minorHAnsi" w:cstheme="minorHAnsi"/>
          <w:sz w:val="22"/>
          <w:szCs w:val="22"/>
        </w:rPr>
        <w:t>targu można uzyskać w Wydziale Geodezji i Nieruchomości</w:t>
      </w:r>
      <w:r w:rsidRPr="005E3958">
        <w:rPr>
          <w:rFonts w:asciiTheme="minorHAnsi" w:hAnsiTheme="minorHAnsi" w:cstheme="minorHAnsi"/>
          <w:sz w:val="22"/>
          <w:szCs w:val="22"/>
        </w:rPr>
        <w:t xml:space="preserve"> Urzędu Miasta Tarnowa ul. Nowa 3, pokój 220 lub pod nr telefonu: 14 68 82 770.</w:t>
      </w:r>
    </w:p>
    <w:p w14:paraId="6F5D477C" w14:textId="77777777" w:rsidR="00CB705A" w:rsidRDefault="00CB705A" w:rsidP="00CB705A">
      <w:pPr>
        <w:rPr>
          <w:b/>
        </w:rPr>
      </w:pPr>
    </w:p>
    <w:p w14:paraId="7BE8A973" w14:textId="72117759" w:rsidR="005E3958" w:rsidRPr="00547237" w:rsidRDefault="00CB705A" w:rsidP="00547237">
      <w:pPr>
        <w:rPr>
          <w:rFonts w:eastAsia="Times New Roman"/>
          <w:b/>
        </w:rPr>
      </w:pPr>
      <w:r>
        <w:rPr>
          <w:b/>
        </w:rPr>
        <w:t xml:space="preserve">Termin wywieszenia ogłoszenia od dnia </w:t>
      </w:r>
      <w:r w:rsidR="003034F9">
        <w:rPr>
          <w:b/>
        </w:rPr>
        <w:t>03</w:t>
      </w:r>
      <w:r>
        <w:rPr>
          <w:b/>
        </w:rPr>
        <w:t>.</w:t>
      </w:r>
      <w:r w:rsidR="001771CE">
        <w:rPr>
          <w:b/>
        </w:rPr>
        <w:t>0</w:t>
      </w:r>
      <w:r w:rsidR="003034F9">
        <w:rPr>
          <w:b/>
        </w:rPr>
        <w:t>3</w:t>
      </w:r>
      <w:r>
        <w:rPr>
          <w:b/>
        </w:rPr>
        <w:t>.202</w:t>
      </w:r>
      <w:r w:rsidR="003034F9">
        <w:rPr>
          <w:b/>
        </w:rPr>
        <w:t>6</w:t>
      </w:r>
      <w:r>
        <w:rPr>
          <w:b/>
        </w:rPr>
        <w:t xml:space="preserve"> r.</w:t>
      </w:r>
      <w:r>
        <w:rPr>
          <w:b/>
          <w:color w:val="FF0000"/>
        </w:rPr>
        <w:t xml:space="preserve"> </w:t>
      </w:r>
      <w:r>
        <w:rPr>
          <w:b/>
        </w:rPr>
        <w:t xml:space="preserve">do dnia </w:t>
      </w:r>
      <w:r w:rsidR="001771CE">
        <w:rPr>
          <w:b/>
        </w:rPr>
        <w:t>1</w:t>
      </w:r>
      <w:r w:rsidR="003034F9">
        <w:rPr>
          <w:b/>
        </w:rPr>
        <w:t>7</w:t>
      </w:r>
      <w:r>
        <w:rPr>
          <w:b/>
        </w:rPr>
        <w:t>.</w:t>
      </w:r>
      <w:r w:rsidR="001771CE">
        <w:rPr>
          <w:b/>
        </w:rPr>
        <w:t>0</w:t>
      </w:r>
      <w:r w:rsidR="003034F9">
        <w:rPr>
          <w:b/>
        </w:rPr>
        <w:t>4</w:t>
      </w:r>
      <w:r>
        <w:rPr>
          <w:b/>
        </w:rPr>
        <w:t>.202</w:t>
      </w:r>
      <w:r w:rsidR="003034F9">
        <w:rPr>
          <w:b/>
        </w:rPr>
        <w:t>6</w:t>
      </w:r>
      <w:r>
        <w:rPr>
          <w:b/>
        </w:rPr>
        <w:t xml:space="preserve"> r.</w:t>
      </w:r>
    </w:p>
    <w:p w14:paraId="2F6FA615" w14:textId="77777777" w:rsidR="00124EE8" w:rsidRDefault="00124EE8" w:rsidP="00146C36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B3C6F9" w14:textId="77777777" w:rsidR="001426A1" w:rsidRDefault="001426A1" w:rsidP="00146C36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80120AE" w14:textId="77777777" w:rsidR="00F07049" w:rsidRDefault="00F07049" w:rsidP="00146C36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49F65C" w14:textId="77777777" w:rsidR="00F07049" w:rsidRDefault="00F07049" w:rsidP="00146C36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7B9AB8C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załącznik nr 1</w:t>
      </w:r>
    </w:p>
    <w:p w14:paraId="18F6DCA0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17A9388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……………………………</w:t>
      </w:r>
    </w:p>
    <w:p w14:paraId="667AA517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miejscowość, data</w:t>
      </w:r>
    </w:p>
    <w:p w14:paraId="0A1C57A6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7C5B2B2E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imię i nazwisko/nazwa firmy</w:t>
      </w:r>
    </w:p>
    <w:p w14:paraId="50948689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CFA154D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51101B84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adres</w:t>
      </w:r>
    </w:p>
    <w:p w14:paraId="71FC6A32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B82F8CC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6A8F9508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numer NIP/PESEL</w:t>
      </w:r>
    </w:p>
    <w:p w14:paraId="2155358A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CF3BC9B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PEŁNOMOCNICTWO</w:t>
      </w:r>
    </w:p>
    <w:p w14:paraId="0D977F79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01ED6C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Udzielam pełnomocnictwa</w:t>
      </w:r>
    </w:p>
    <w:p w14:paraId="4CFDFF02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2CC119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Panu/Pani …………………………………………. nr PESEL …………………………………………….</w:t>
      </w:r>
    </w:p>
    <w:p w14:paraId="1AF8BFF7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(imię i nazwisko)</w:t>
      </w:r>
    </w:p>
    <w:p w14:paraId="53E91F13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15A0C85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do reprezentowania mnie ……………………………………………</w:t>
      </w:r>
    </w:p>
    <w:p w14:paraId="669F2461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(imię i nazwisko)</w:t>
      </w:r>
    </w:p>
    <w:p w14:paraId="024383D2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324B5F3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w postępowaniu przetargowym na dzierżawę nieruchomości ……………………………………………</w:t>
      </w:r>
    </w:p>
    <w:p w14:paraId="626520FE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(nr działki, obręb)</w:t>
      </w:r>
    </w:p>
    <w:p w14:paraId="5CAF8876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5130F0D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z przeznaczeniem pod ………………………………………………………………</w:t>
      </w:r>
    </w:p>
    <w:p w14:paraId="57354D0C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2D9B1B5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4833941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……………………………………..</w:t>
      </w:r>
      <w:r w:rsidRPr="005E3958">
        <w:rPr>
          <w:rFonts w:asciiTheme="minorHAnsi" w:hAnsiTheme="minorHAnsi" w:cstheme="minorHAnsi"/>
          <w:color w:val="000000"/>
          <w:sz w:val="22"/>
          <w:szCs w:val="22"/>
        </w:rPr>
        <w:br/>
        <w:t>                                                 (podpis)</w:t>
      </w:r>
    </w:p>
    <w:p w14:paraId="19385DEA" w14:textId="3CDBBAC7" w:rsidR="006256AF" w:rsidRDefault="006256AF" w:rsidP="00EF2343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54993630" w14:textId="77777777" w:rsidR="0043335D" w:rsidRPr="005E3958" w:rsidRDefault="0043335D" w:rsidP="00EF2343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227791AF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załącznik nr 2</w:t>
      </w:r>
    </w:p>
    <w:p w14:paraId="601C987A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412591C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……………………………</w:t>
      </w:r>
    </w:p>
    <w:p w14:paraId="0EF16A61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miejscowość, data</w:t>
      </w:r>
    </w:p>
    <w:p w14:paraId="5E8AD198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0E97A391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imię i nazwisko/nazwa firmy</w:t>
      </w:r>
    </w:p>
    <w:p w14:paraId="6A6AA201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7D5E046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0309A417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adres</w:t>
      </w:r>
    </w:p>
    <w:p w14:paraId="23E8C4D9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3D47F0B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……………………………………………..</w:t>
      </w:r>
    </w:p>
    <w:p w14:paraId="7A1A9B0A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numer NIP/PESEL</w:t>
      </w:r>
    </w:p>
    <w:p w14:paraId="69BACADD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E05606B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50C46E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8CAED1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OŚWIADCZENIE</w:t>
      </w:r>
    </w:p>
    <w:p w14:paraId="181B4F56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ABF4DB0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osoby przystępującej do przetargu na dzierżawę ……………………………………………………</w:t>
      </w:r>
    </w:p>
    <w:p w14:paraId="481442A9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(nr działki, obręb)</w:t>
      </w:r>
    </w:p>
    <w:p w14:paraId="4C4E328C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EF606F0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751C79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W przypadku nie wygrania przetargu proszę o zwrot wadium przelewem na konto nr:</w:t>
      </w:r>
    </w:p>
    <w:p w14:paraId="7AD22E63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C4A8379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......................................................…………………………………………….</w:t>
      </w:r>
    </w:p>
    <w:p w14:paraId="01A2AE60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9083E43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C4982AF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27398F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……………………………………..</w:t>
      </w:r>
      <w:r w:rsidRPr="005E3958">
        <w:rPr>
          <w:rFonts w:asciiTheme="minorHAnsi" w:hAnsiTheme="minorHAnsi" w:cstheme="minorHAnsi"/>
          <w:color w:val="000000"/>
          <w:sz w:val="22"/>
          <w:szCs w:val="22"/>
        </w:rPr>
        <w:br/>
        <w:t>                                                                                       (podpis)</w:t>
      </w:r>
    </w:p>
    <w:p w14:paraId="4AD7EF73" w14:textId="77777777" w:rsidR="006256AF" w:rsidRPr="005E3958" w:rsidRDefault="006256AF" w:rsidP="006256A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3124F09" w14:textId="77777777" w:rsidR="008A78F2" w:rsidRDefault="008A78F2" w:rsidP="008A78F2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54C3947E" w14:textId="77777777" w:rsidR="00124EE8" w:rsidRDefault="00124EE8" w:rsidP="008A78F2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752E53B2" w14:textId="77777777" w:rsidR="00547237" w:rsidRDefault="00547237" w:rsidP="008A78F2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3E1F7805" w14:textId="3F748C12" w:rsidR="008A78F2" w:rsidRDefault="008A78F2" w:rsidP="008A78F2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14:paraId="68E401A9" w14:textId="399289F4" w:rsidR="008A78F2" w:rsidRPr="005E3958" w:rsidRDefault="008A78F2" w:rsidP="008A78F2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 ……………………………</w:t>
      </w:r>
      <w:r w:rsidR="003D684A">
        <w:rPr>
          <w:rFonts w:asciiTheme="minorHAnsi" w:hAnsiTheme="minorHAnsi" w:cstheme="minorHAnsi"/>
          <w:color w:val="000000"/>
          <w:sz w:val="22"/>
          <w:szCs w:val="22"/>
        </w:rPr>
        <w:t>………</w:t>
      </w:r>
    </w:p>
    <w:p w14:paraId="584C3314" w14:textId="41DE610E" w:rsidR="008A78F2" w:rsidRPr="005E3958" w:rsidRDefault="008A78F2" w:rsidP="00F14D6D">
      <w:pPr>
        <w:pStyle w:val="ng-scope"/>
        <w:shd w:val="clear" w:color="auto" w:fill="FFFFFF"/>
        <w:spacing w:before="0" w:beforeAutospacing="0" w:after="18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miejscowość, data </w:t>
      </w:r>
    </w:p>
    <w:p w14:paraId="24953E57" w14:textId="77777777" w:rsidR="001771CE" w:rsidRDefault="001771CE" w:rsidP="008A78F2">
      <w:pPr>
        <w:jc w:val="center"/>
        <w:rPr>
          <w:rFonts w:ascii="Calibri" w:hAnsi="Calibri"/>
          <w:b/>
          <w:sz w:val="20"/>
          <w:szCs w:val="22"/>
        </w:rPr>
      </w:pPr>
    </w:p>
    <w:p w14:paraId="001406CF" w14:textId="533EA037" w:rsidR="008A78F2" w:rsidRDefault="008A78F2" w:rsidP="008A78F2">
      <w:pPr>
        <w:jc w:val="center"/>
        <w:rPr>
          <w:rFonts w:ascii="Calibri" w:eastAsia="Times New Roman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INFORMACJE O PRZETWARZANIU DANYCH OSOBOWYCH</w:t>
      </w:r>
    </w:p>
    <w:p w14:paraId="1B55E33B" w14:textId="77777777" w:rsidR="008A78F2" w:rsidRDefault="008A78F2" w:rsidP="008A78F2">
      <w:pPr>
        <w:rPr>
          <w:rFonts w:ascii="Calibri" w:hAnsi="Calibri"/>
          <w:sz w:val="20"/>
          <w:szCs w:val="22"/>
        </w:rPr>
      </w:pPr>
    </w:p>
    <w:p w14:paraId="48FB1278" w14:textId="3BDEBD1B" w:rsidR="008A78F2" w:rsidRDefault="008A78F2" w:rsidP="008A78F2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2"/>
        </w:rPr>
        <w:t xml:space="preserve">Zgodnie z rozporządzeniem  Parlamentu Europejskiego i Rady (UE) 2016/679 z dnia 27 kwietnia 2016 r. </w:t>
      </w:r>
      <w:r w:rsidR="0021246B">
        <w:rPr>
          <w:rFonts w:ascii="Calibri" w:hAnsi="Calibri"/>
          <w:sz w:val="20"/>
          <w:szCs w:val="22"/>
        </w:rPr>
        <w:br/>
      </w:r>
      <w:r>
        <w:rPr>
          <w:rFonts w:ascii="Calibri" w:hAnsi="Calibri"/>
          <w:sz w:val="20"/>
          <w:szCs w:val="22"/>
        </w:rPr>
        <w:t>w sprawie ochrony osób fizycznych w związku z przetwarzaniem danych osobowych i w sprawie swobodnego przepływu takich danych („RODO”) oraz uchylenia dyrektywy 95/46/WE, Wydział informuje, iż:</w:t>
      </w:r>
    </w:p>
    <w:p w14:paraId="63006A5F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  <w:szCs w:val="22"/>
        </w:rPr>
      </w:pPr>
      <w:r>
        <w:rPr>
          <w:rFonts w:ascii="Calibri" w:hAnsi="Calibri" w:cs="Times New Roman"/>
          <w:sz w:val="20"/>
        </w:rPr>
        <w:t>Administratorem Pani/Pana danych osobowych jest Urząd Miasta Tarnowa z siedzibą przy ul. Adama Mickiewicza 2 33-100 Tarnów.</w:t>
      </w:r>
    </w:p>
    <w:p w14:paraId="21FDA41E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Wyznaczono inspektora ochrony danych, z którym można się kontaktować poprzez e-mail:  iod@umt.tarnow.pl lub pisemnie na adres: ul. Adama Mickiewicza 2 33-100 Tarnów.</w:t>
      </w:r>
    </w:p>
    <w:p w14:paraId="1A8DD211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i/>
          <w:color w:val="002060"/>
          <w:sz w:val="20"/>
        </w:rPr>
      </w:pPr>
      <w:r>
        <w:rPr>
          <w:rFonts w:ascii="Calibri" w:hAnsi="Calibri" w:cs="Times New Roman"/>
          <w:sz w:val="20"/>
        </w:rPr>
        <w:t>Pani/Pana dane będą przetwarzane w celu wypełnienia obowiązku prawnego, którym jest zarządzanie i gospodarowanie nieruchomościami Miasta Tarnowa i Skarbu Państwa,  wynikającego z poniższych przepisów prawa:</w:t>
      </w:r>
    </w:p>
    <w:p w14:paraId="4DC08E5F" w14:textId="77777777" w:rsidR="008A78F2" w:rsidRDefault="008A78F2" w:rsidP="008A78F2">
      <w:pPr>
        <w:pStyle w:val="Akapitzlist"/>
        <w:numPr>
          <w:ilvl w:val="0"/>
          <w:numId w:val="22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Ustawy z dnia 21 sierpnia 1997 r. o gospodarce nieruchomościami,</w:t>
      </w:r>
    </w:p>
    <w:p w14:paraId="6F22B531" w14:textId="77777777" w:rsidR="008A78F2" w:rsidRDefault="008A78F2" w:rsidP="008A78F2">
      <w:pPr>
        <w:pStyle w:val="Akapitzlist"/>
        <w:numPr>
          <w:ilvl w:val="0"/>
          <w:numId w:val="22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Ustawy z dnia 8 marca 1990 r. o samorządzie gminnym,</w:t>
      </w:r>
    </w:p>
    <w:p w14:paraId="218DFB1C" w14:textId="77777777" w:rsidR="008A78F2" w:rsidRDefault="008A78F2" w:rsidP="008A78F2">
      <w:pPr>
        <w:pStyle w:val="Akapitzlist"/>
        <w:numPr>
          <w:ilvl w:val="0"/>
          <w:numId w:val="22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Ustawy z dnia 23 kwietnia 1964 r. Kodeks cywilny,</w:t>
      </w:r>
    </w:p>
    <w:p w14:paraId="5EE720A2" w14:textId="77777777" w:rsidR="008A78F2" w:rsidRDefault="008A78F2" w:rsidP="008A78F2">
      <w:pPr>
        <w:pStyle w:val="Akapitzlist"/>
        <w:numPr>
          <w:ilvl w:val="0"/>
          <w:numId w:val="22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Ustawy z dnia 27 sierpnia 2009 r. o finansach publicznych,</w:t>
      </w:r>
    </w:p>
    <w:p w14:paraId="63DBE148" w14:textId="77777777" w:rsidR="008A78F2" w:rsidRDefault="008A78F2" w:rsidP="008A78F2">
      <w:pPr>
        <w:pStyle w:val="Akapitzlist"/>
        <w:numPr>
          <w:ilvl w:val="0"/>
          <w:numId w:val="22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Ustawy  z dnia 29 września 1994 r. o rachunkowości.</w:t>
      </w:r>
    </w:p>
    <w:p w14:paraId="055E7FB8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color w:val="000000"/>
          <w:sz w:val="20"/>
        </w:rPr>
      </w:pPr>
      <w:r>
        <w:rPr>
          <w:rFonts w:ascii="Calibri" w:hAnsi="Calibri" w:cs="Times New Roman"/>
          <w:sz w:val="20"/>
        </w:rPr>
        <w:t xml:space="preserve">Dane po zrealizowaniu celu, dla którego zostały zebrane, będą przetwarzane do celów archiwalnych i przechowywane przez okres niezbędny do zrealizowania przepisów dotyczących archiwizowania danych obowiązujących u Administratora. </w:t>
      </w:r>
    </w:p>
    <w:p w14:paraId="1556734A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Osoby, których dane dotyczą, mają prawo do:</w:t>
      </w:r>
    </w:p>
    <w:p w14:paraId="30918F43" w14:textId="77777777" w:rsidR="008A78F2" w:rsidRDefault="008A78F2" w:rsidP="008A78F2">
      <w:pPr>
        <w:pStyle w:val="Akapitzlist"/>
        <w:numPr>
          <w:ilvl w:val="0"/>
          <w:numId w:val="23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dostępu do swoich danych osobowych,</w:t>
      </w:r>
    </w:p>
    <w:p w14:paraId="5B31CBB7" w14:textId="77777777" w:rsidR="008A78F2" w:rsidRDefault="008A78F2" w:rsidP="008A78F2">
      <w:pPr>
        <w:pStyle w:val="Akapitzlist"/>
        <w:numPr>
          <w:ilvl w:val="0"/>
          <w:numId w:val="23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żądania sprostowania danych, które są nieprawidłowe,</w:t>
      </w:r>
    </w:p>
    <w:p w14:paraId="2061052C" w14:textId="77777777" w:rsidR="008A78F2" w:rsidRDefault="008A78F2" w:rsidP="008A78F2">
      <w:pPr>
        <w:pStyle w:val="Akapitzlist"/>
        <w:numPr>
          <w:ilvl w:val="0"/>
          <w:numId w:val="23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żądania usunięcia danych, gdy:</w:t>
      </w:r>
    </w:p>
    <w:p w14:paraId="45102CB8" w14:textId="77777777" w:rsidR="008A78F2" w:rsidRDefault="008A78F2" w:rsidP="008A78F2">
      <w:pPr>
        <w:pStyle w:val="Akapitzlist"/>
        <w:numPr>
          <w:ilvl w:val="0"/>
          <w:numId w:val="24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dane nie są już niezbędne do celów, dla których zostały zebrane,</w:t>
      </w:r>
    </w:p>
    <w:p w14:paraId="1890707A" w14:textId="77777777" w:rsidR="008A78F2" w:rsidRDefault="008A78F2" w:rsidP="008A78F2">
      <w:pPr>
        <w:pStyle w:val="Akapitzlist"/>
        <w:numPr>
          <w:ilvl w:val="0"/>
          <w:numId w:val="24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dane przetwarzane są niezgodnie z prawem,</w:t>
      </w:r>
    </w:p>
    <w:p w14:paraId="7837C5CB" w14:textId="77777777" w:rsidR="008A78F2" w:rsidRDefault="008A78F2" w:rsidP="008A78F2">
      <w:pPr>
        <w:pStyle w:val="Akapitzlist"/>
        <w:numPr>
          <w:ilvl w:val="0"/>
          <w:numId w:val="23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żądania ograniczenia przetwarzania, gdy:</w:t>
      </w:r>
    </w:p>
    <w:p w14:paraId="0EABF5E9" w14:textId="77777777" w:rsidR="008A78F2" w:rsidRDefault="008A78F2" w:rsidP="008A78F2">
      <w:pPr>
        <w:pStyle w:val="Akapitzlist"/>
        <w:numPr>
          <w:ilvl w:val="0"/>
          <w:numId w:val="24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osoby te kwestionują prawidłowość danych,</w:t>
      </w:r>
    </w:p>
    <w:p w14:paraId="7605942E" w14:textId="77777777" w:rsidR="008A78F2" w:rsidRDefault="008A78F2" w:rsidP="008A78F2">
      <w:pPr>
        <w:pStyle w:val="Akapitzlist"/>
        <w:numPr>
          <w:ilvl w:val="0"/>
          <w:numId w:val="24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przetwarzanie jest niezgodne z prawem, a osoby te sprzeciwiają się usunięciu danych,</w:t>
      </w:r>
    </w:p>
    <w:p w14:paraId="4F128CD1" w14:textId="77777777" w:rsidR="008A78F2" w:rsidRDefault="008A78F2" w:rsidP="008A78F2">
      <w:pPr>
        <w:pStyle w:val="Akapitzlist"/>
        <w:numPr>
          <w:ilvl w:val="0"/>
          <w:numId w:val="24"/>
        </w:numPr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Administrator nie potrzebuje już danych osobowych do celów przetwarzania, ale są one potrzebne osobom, których dane dotyczą do ustalenia, dochodzenia lub obrony roszczeń.</w:t>
      </w:r>
    </w:p>
    <w:p w14:paraId="15B0FB2E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color w:val="000000"/>
          <w:sz w:val="20"/>
        </w:rPr>
      </w:pPr>
      <w:r>
        <w:rPr>
          <w:rFonts w:ascii="Calibri" w:hAnsi="Calibri" w:cs="Times New Roman"/>
          <w:sz w:val="20"/>
        </w:rPr>
        <w:t>Ma Pani/Pan prawo do wniesienia skargi do organu nadzorczego, którym jest Prezes Urzędu Ochrony Danych Osobowych.</w:t>
      </w:r>
    </w:p>
    <w:p w14:paraId="41A0D19A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Podanie danych osobowych jest wymogiem ustawowym, wynikającym z ww. ustaw, niezbędnym do realizacji celu przetwarzania, czyli zarządzania i gospodarowania nieruchomościami Miasta Tarnowa i Skarbu Państwa</w:t>
      </w:r>
    </w:p>
    <w:p w14:paraId="5195DC22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Dane osobowe nie będą przetwarzane w sposób opierający się wyłącznie na zautomatyzowanym przetwarzaniu, w tym profilowaniu.</w:t>
      </w:r>
    </w:p>
    <w:p w14:paraId="7D2AE05C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Odbiorcami danych są podmioty zajmujące się obsługą informatyczną Administratora</w:t>
      </w:r>
      <w:r>
        <w:rPr>
          <w:rFonts w:ascii="Calibri" w:hAnsi="Calibri" w:cs="Times New Roman"/>
        </w:rPr>
        <w:t>.</w:t>
      </w:r>
    </w:p>
    <w:p w14:paraId="70EE2BB8" w14:textId="77777777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Wyrażam zgodę aby moje dane osobowe w zakresie obejmującym imię, nazwisko, adres zamieszkania, numer telefonu kontaktowego były przekazywane rzeczoznawcy majątkowemu.</w:t>
      </w:r>
    </w:p>
    <w:p w14:paraId="7C102D3F" w14:textId="565FBDA9" w:rsidR="008A78F2" w:rsidRDefault="008A78F2" w:rsidP="008A78F2">
      <w:pPr>
        <w:pStyle w:val="Akapitzlist"/>
        <w:numPr>
          <w:ilvl w:val="0"/>
          <w:numId w:val="21"/>
        </w:numPr>
        <w:ind w:left="284" w:hanging="284"/>
        <w:contextualSpacing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Zgoda może być w każdym momencie wycofana poprzez złożenie pisemnego oświadczenia w siedzibie Wydziału Geodezji i Nieruchomości  Urzędu Miasta Tranowa, ul. Nowa 3, pok. 220.</w:t>
      </w:r>
    </w:p>
    <w:p w14:paraId="31FBDB68" w14:textId="261CE48C" w:rsidR="0077336D" w:rsidRDefault="0077336D" w:rsidP="0077336D">
      <w:pPr>
        <w:pStyle w:val="Akapitzlist"/>
        <w:ind w:left="284"/>
        <w:contextualSpacing/>
        <w:rPr>
          <w:rFonts w:ascii="Calibri" w:hAnsi="Calibri" w:cs="Times New Roman"/>
          <w:sz w:val="20"/>
        </w:rPr>
      </w:pPr>
    </w:p>
    <w:p w14:paraId="3D789870" w14:textId="77777777" w:rsidR="0077336D" w:rsidRDefault="0077336D" w:rsidP="0077336D">
      <w:pPr>
        <w:pStyle w:val="Akapitzlist"/>
        <w:ind w:left="284"/>
        <w:contextualSpacing/>
        <w:rPr>
          <w:rFonts w:ascii="Calibri" w:hAnsi="Calibri" w:cs="Times New Roman"/>
          <w:sz w:val="20"/>
        </w:rPr>
      </w:pPr>
    </w:p>
    <w:p w14:paraId="13A4D063" w14:textId="77777777" w:rsidR="008A78F2" w:rsidRDefault="008A78F2" w:rsidP="0077336D">
      <w:pPr>
        <w:pStyle w:val="Akapitzlist"/>
        <w:jc w:val="right"/>
        <w:rPr>
          <w:rFonts w:ascii="Calibri" w:hAnsi="Calibri" w:cs="Times New Roman"/>
          <w:sz w:val="20"/>
        </w:rPr>
      </w:pPr>
    </w:p>
    <w:p w14:paraId="34DB1B3D" w14:textId="19BBD825" w:rsidR="008A78F2" w:rsidRDefault="0077336D" w:rsidP="0077336D">
      <w:pPr>
        <w:pStyle w:val="Akapitzlist"/>
        <w:jc w:val="right"/>
        <w:rPr>
          <w:rFonts w:ascii="Calibri" w:hAnsi="Calibri" w:cs="Times New Roman"/>
          <w:sz w:val="22"/>
        </w:rPr>
      </w:pPr>
      <w:r w:rsidRPr="005E395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</w:t>
      </w:r>
      <w:r w:rsidRPr="005E3958">
        <w:rPr>
          <w:rFonts w:asciiTheme="minorHAnsi" w:hAnsiTheme="minorHAnsi" w:cstheme="minorHAnsi"/>
          <w:color w:val="000000"/>
          <w:sz w:val="22"/>
          <w:szCs w:val="22"/>
        </w:rPr>
        <w:br/>
        <w:t>                                                                                       (podpis)</w:t>
      </w:r>
    </w:p>
    <w:sectPr w:rsidR="008A78F2" w:rsidSect="002B6B50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C30E" w14:textId="77777777" w:rsidR="004B7BD2" w:rsidRDefault="004B7BD2" w:rsidP="00D239D4">
      <w:r>
        <w:separator/>
      </w:r>
    </w:p>
  </w:endnote>
  <w:endnote w:type="continuationSeparator" w:id="0">
    <w:p w14:paraId="0912F325" w14:textId="77777777" w:rsidR="004B7BD2" w:rsidRDefault="004B7BD2" w:rsidP="00D2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346611"/>
      <w:docPartObj>
        <w:docPartGallery w:val="Page Numbers (Bottom of Page)"/>
        <w:docPartUnique/>
      </w:docPartObj>
    </w:sdtPr>
    <w:sdtContent>
      <w:p w14:paraId="53D503A4" w14:textId="77777777" w:rsidR="00D239D4" w:rsidRDefault="00D239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A42">
          <w:rPr>
            <w:noProof/>
          </w:rPr>
          <w:t>5</w:t>
        </w:r>
        <w:r>
          <w:fldChar w:fldCharType="end"/>
        </w:r>
      </w:p>
    </w:sdtContent>
  </w:sdt>
  <w:p w14:paraId="2DF98FBC" w14:textId="77777777" w:rsidR="00D239D4" w:rsidRDefault="00D23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B42D" w14:textId="77777777" w:rsidR="004B7BD2" w:rsidRDefault="004B7BD2" w:rsidP="00D239D4">
      <w:r>
        <w:separator/>
      </w:r>
    </w:p>
  </w:footnote>
  <w:footnote w:type="continuationSeparator" w:id="0">
    <w:p w14:paraId="47DB4494" w14:textId="77777777" w:rsidR="004B7BD2" w:rsidRDefault="004B7BD2" w:rsidP="00D2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</w:abstractNum>
  <w:abstractNum w:abstractNumId="1" w15:restartNumberingAfterBreak="0">
    <w:nsid w:val="02023C31"/>
    <w:multiLevelType w:val="hybridMultilevel"/>
    <w:tmpl w:val="E480BE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D57C0"/>
    <w:multiLevelType w:val="hybridMultilevel"/>
    <w:tmpl w:val="4E440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2544"/>
    <w:multiLevelType w:val="multilevel"/>
    <w:tmpl w:val="BEC4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A2E35"/>
    <w:multiLevelType w:val="hybridMultilevel"/>
    <w:tmpl w:val="C2CA6F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A1488"/>
    <w:multiLevelType w:val="hybridMultilevel"/>
    <w:tmpl w:val="C8284C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7" w15:restartNumberingAfterBreak="0">
    <w:nsid w:val="1F9F4CD8"/>
    <w:multiLevelType w:val="hybridMultilevel"/>
    <w:tmpl w:val="68B44A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3EB9032E"/>
    <w:multiLevelType w:val="hybridMultilevel"/>
    <w:tmpl w:val="3216E45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103837"/>
    <w:multiLevelType w:val="hybridMultilevel"/>
    <w:tmpl w:val="982A0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9309D"/>
    <w:multiLevelType w:val="hybridMultilevel"/>
    <w:tmpl w:val="8DF8CA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EC10D54"/>
    <w:multiLevelType w:val="hybridMultilevel"/>
    <w:tmpl w:val="F286BF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AD30D39"/>
    <w:multiLevelType w:val="hybridMultilevel"/>
    <w:tmpl w:val="FE4C3724"/>
    <w:lvl w:ilvl="0" w:tplc="A918A8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827DCD"/>
    <w:multiLevelType w:val="hybridMultilevel"/>
    <w:tmpl w:val="88D49F40"/>
    <w:lvl w:ilvl="0" w:tplc="0AA4A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775338A"/>
    <w:multiLevelType w:val="hybridMultilevel"/>
    <w:tmpl w:val="04C2E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F580D"/>
    <w:multiLevelType w:val="hybridMultilevel"/>
    <w:tmpl w:val="711E0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16296"/>
    <w:multiLevelType w:val="hybridMultilevel"/>
    <w:tmpl w:val="CC9E3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7012EC"/>
    <w:multiLevelType w:val="hybridMultilevel"/>
    <w:tmpl w:val="D3E45D1E"/>
    <w:lvl w:ilvl="0" w:tplc="04150011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2" w:tplc="FEF6B7AC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ascii="Times New Roman" w:hAnsi="Times New Roman" w:cs="Times New Roman" w:hint="default"/>
      </w:rPr>
    </w:lvl>
    <w:lvl w:ilvl="3" w:tplc="A918A814">
      <w:start w:val="7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ind w:left="43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6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23B0632"/>
    <w:multiLevelType w:val="hybridMultilevel"/>
    <w:tmpl w:val="DFFC7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6B4B8D"/>
    <w:multiLevelType w:val="hybridMultilevel"/>
    <w:tmpl w:val="5E54486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0C12CE"/>
    <w:multiLevelType w:val="hybridMultilevel"/>
    <w:tmpl w:val="6B86673E"/>
    <w:lvl w:ilvl="0" w:tplc="CCDA4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4" w15:restartNumberingAfterBreak="0">
    <w:nsid w:val="7BC45491"/>
    <w:multiLevelType w:val="hybridMultilevel"/>
    <w:tmpl w:val="305A6D02"/>
    <w:lvl w:ilvl="0" w:tplc="A918A814">
      <w:start w:val="7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9278924">
    <w:abstractNumId w:val="1"/>
  </w:num>
  <w:num w:numId="2" w16cid:durableId="374935199">
    <w:abstractNumId w:val="4"/>
  </w:num>
  <w:num w:numId="3" w16cid:durableId="1920405424">
    <w:abstractNumId w:val="12"/>
  </w:num>
  <w:num w:numId="4" w16cid:durableId="1370951736">
    <w:abstractNumId w:val="16"/>
  </w:num>
  <w:num w:numId="5" w16cid:durableId="1303000587">
    <w:abstractNumId w:val="20"/>
  </w:num>
  <w:num w:numId="6" w16cid:durableId="149517833">
    <w:abstractNumId w:val="3"/>
  </w:num>
  <w:num w:numId="7" w16cid:durableId="1009021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48186">
    <w:abstractNumId w:val="22"/>
  </w:num>
  <w:num w:numId="9" w16cid:durableId="1013263080">
    <w:abstractNumId w:val="9"/>
  </w:num>
  <w:num w:numId="10" w16cid:durableId="1192187020">
    <w:abstractNumId w:val="5"/>
  </w:num>
  <w:num w:numId="11" w16cid:durableId="475296813">
    <w:abstractNumId w:val="7"/>
  </w:num>
  <w:num w:numId="12" w16cid:durableId="633020460">
    <w:abstractNumId w:val="24"/>
  </w:num>
  <w:num w:numId="13" w16cid:durableId="497502513">
    <w:abstractNumId w:val="14"/>
  </w:num>
  <w:num w:numId="14" w16cid:durableId="208031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2604945">
    <w:abstractNumId w:val="18"/>
  </w:num>
  <w:num w:numId="16" w16cid:durableId="951328610">
    <w:abstractNumId w:val="11"/>
  </w:num>
  <w:num w:numId="17" w16cid:durableId="1964191808">
    <w:abstractNumId w:val="2"/>
  </w:num>
  <w:num w:numId="18" w16cid:durableId="16858150">
    <w:abstractNumId w:val="21"/>
  </w:num>
  <w:num w:numId="19" w16cid:durableId="1071735817">
    <w:abstractNumId w:val="17"/>
  </w:num>
  <w:num w:numId="20" w16cid:durableId="1249577686">
    <w:abstractNumId w:val="0"/>
    <w:lvlOverride w:ilvl="0">
      <w:startOverride w:val="1"/>
    </w:lvlOverride>
  </w:num>
  <w:num w:numId="21" w16cid:durableId="13659832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0781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1718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120496">
    <w:abstractNumId w:val="13"/>
  </w:num>
  <w:num w:numId="25" w16cid:durableId="1788352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1EC"/>
    <w:rsid w:val="00012AB4"/>
    <w:rsid w:val="00015FBE"/>
    <w:rsid w:val="00072950"/>
    <w:rsid w:val="000A392F"/>
    <w:rsid w:val="000D181F"/>
    <w:rsid w:val="0010694A"/>
    <w:rsid w:val="00123CE7"/>
    <w:rsid w:val="00124EE8"/>
    <w:rsid w:val="001426A1"/>
    <w:rsid w:val="00146C36"/>
    <w:rsid w:val="0017707E"/>
    <w:rsid w:val="001771CE"/>
    <w:rsid w:val="00180722"/>
    <w:rsid w:val="001C2216"/>
    <w:rsid w:val="001D4E1A"/>
    <w:rsid w:val="001F71E6"/>
    <w:rsid w:val="002037BE"/>
    <w:rsid w:val="0020773E"/>
    <w:rsid w:val="0021246B"/>
    <w:rsid w:val="002173DA"/>
    <w:rsid w:val="00231D5F"/>
    <w:rsid w:val="002B2FD4"/>
    <w:rsid w:val="002B6B50"/>
    <w:rsid w:val="002D3D60"/>
    <w:rsid w:val="002E61F0"/>
    <w:rsid w:val="00302221"/>
    <w:rsid w:val="003034F9"/>
    <w:rsid w:val="00316107"/>
    <w:rsid w:val="00363710"/>
    <w:rsid w:val="003805BF"/>
    <w:rsid w:val="00385BEC"/>
    <w:rsid w:val="00390F6E"/>
    <w:rsid w:val="003919E2"/>
    <w:rsid w:val="003945C4"/>
    <w:rsid w:val="00397DF5"/>
    <w:rsid w:val="003A07CC"/>
    <w:rsid w:val="003A0DA5"/>
    <w:rsid w:val="003A5F3D"/>
    <w:rsid w:val="003B2D06"/>
    <w:rsid w:val="003B4DF4"/>
    <w:rsid w:val="003B75F7"/>
    <w:rsid w:val="003D684A"/>
    <w:rsid w:val="003D7941"/>
    <w:rsid w:val="004072D9"/>
    <w:rsid w:val="00430465"/>
    <w:rsid w:val="0043335D"/>
    <w:rsid w:val="004B7BD2"/>
    <w:rsid w:val="004E6174"/>
    <w:rsid w:val="00501BC0"/>
    <w:rsid w:val="005053B7"/>
    <w:rsid w:val="00547237"/>
    <w:rsid w:val="005567E3"/>
    <w:rsid w:val="00577462"/>
    <w:rsid w:val="00594112"/>
    <w:rsid w:val="005D4627"/>
    <w:rsid w:val="005E3958"/>
    <w:rsid w:val="005E5147"/>
    <w:rsid w:val="006056FA"/>
    <w:rsid w:val="0061419B"/>
    <w:rsid w:val="00623161"/>
    <w:rsid w:val="006256AF"/>
    <w:rsid w:val="00630F13"/>
    <w:rsid w:val="00636436"/>
    <w:rsid w:val="00663E6C"/>
    <w:rsid w:val="00665EA1"/>
    <w:rsid w:val="00674E05"/>
    <w:rsid w:val="00675D5D"/>
    <w:rsid w:val="006B2DCC"/>
    <w:rsid w:val="006C7B0A"/>
    <w:rsid w:val="006D3869"/>
    <w:rsid w:val="006E7141"/>
    <w:rsid w:val="0070685A"/>
    <w:rsid w:val="007120D5"/>
    <w:rsid w:val="007321D9"/>
    <w:rsid w:val="00741163"/>
    <w:rsid w:val="00756B53"/>
    <w:rsid w:val="0077336D"/>
    <w:rsid w:val="00782B0E"/>
    <w:rsid w:val="007865A6"/>
    <w:rsid w:val="007F2C21"/>
    <w:rsid w:val="008121B4"/>
    <w:rsid w:val="00823AAB"/>
    <w:rsid w:val="008268F2"/>
    <w:rsid w:val="00841A91"/>
    <w:rsid w:val="008420D9"/>
    <w:rsid w:val="00847D22"/>
    <w:rsid w:val="008A78F2"/>
    <w:rsid w:val="008B2F65"/>
    <w:rsid w:val="00913889"/>
    <w:rsid w:val="00920DFD"/>
    <w:rsid w:val="009409FC"/>
    <w:rsid w:val="00946A33"/>
    <w:rsid w:val="00973B3C"/>
    <w:rsid w:val="009B3529"/>
    <w:rsid w:val="009C20BD"/>
    <w:rsid w:val="009E4EBC"/>
    <w:rsid w:val="009E5846"/>
    <w:rsid w:val="009F2856"/>
    <w:rsid w:val="00A22101"/>
    <w:rsid w:val="00A5576E"/>
    <w:rsid w:val="00A75188"/>
    <w:rsid w:val="00A860DC"/>
    <w:rsid w:val="00AA11EC"/>
    <w:rsid w:val="00AB6923"/>
    <w:rsid w:val="00AE5A42"/>
    <w:rsid w:val="00B054FB"/>
    <w:rsid w:val="00B43A8D"/>
    <w:rsid w:val="00B800FA"/>
    <w:rsid w:val="00B82EF6"/>
    <w:rsid w:val="00BC23C6"/>
    <w:rsid w:val="00BE2853"/>
    <w:rsid w:val="00BE5379"/>
    <w:rsid w:val="00C64049"/>
    <w:rsid w:val="00CA3F1B"/>
    <w:rsid w:val="00CB705A"/>
    <w:rsid w:val="00CC7C4A"/>
    <w:rsid w:val="00CF3D5C"/>
    <w:rsid w:val="00D01749"/>
    <w:rsid w:val="00D239D4"/>
    <w:rsid w:val="00D2460D"/>
    <w:rsid w:val="00D342C1"/>
    <w:rsid w:val="00D41502"/>
    <w:rsid w:val="00D610F3"/>
    <w:rsid w:val="00D73A61"/>
    <w:rsid w:val="00D94C8D"/>
    <w:rsid w:val="00DC6C61"/>
    <w:rsid w:val="00DE164D"/>
    <w:rsid w:val="00E32D3C"/>
    <w:rsid w:val="00E43B1A"/>
    <w:rsid w:val="00E65505"/>
    <w:rsid w:val="00EA2B68"/>
    <w:rsid w:val="00EA30C8"/>
    <w:rsid w:val="00EA6976"/>
    <w:rsid w:val="00EF2343"/>
    <w:rsid w:val="00F02DB3"/>
    <w:rsid w:val="00F07049"/>
    <w:rsid w:val="00F1184A"/>
    <w:rsid w:val="00F11E3F"/>
    <w:rsid w:val="00F14D6D"/>
    <w:rsid w:val="00F218B3"/>
    <w:rsid w:val="00F36888"/>
    <w:rsid w:val="00F67BCF"/>
    <w:rsid w:val="00F9186F"/>
    <w:rsid w:val="00FA51C1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7FC6"/>
  <w15:docId w15:val="{382856C2-6B49-4FA7-94EE-466DC72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1B4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0DFD"/>
    <w:pPr>
      <w:keepNext/>
      <w:overflowPunct w:val="0"/>
      <w:autoSpaceDE w:val="0"/>
      <w:autoSpaceDN w:val="0"/>
      <w:adjustRightInd w:val="0"/>
      <w:ind w:left="360"/>
      <w:textAlignment w:val="baseline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121B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8121B4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20DFD"/>
    <w:rPr>
      <w:rFonts w:ascii="Times New Roman" w:eastAsiaTheme="minorEastAsia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20DF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DFD"/>
    <w:rPr>
      <w:rFonts w:ascii="Times New Roman" w:eastAsiaTheme="minorEastAsia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20DFD"/>
    <w:pPr>
      <w:spacing w:before="120" w:after="120"/>
      <w:ind w:left="180" w:hanging="1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20DFD"/>
    <w:rPr>
      <w:rFonts w:ascii="Times New Roman" w:eastAsiaTheme="minorEastAsia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20DFD"/>
    <w:pPr>
      <w:ind w:left="180" w:hanging="1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20DFD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0DFD"/>
    <w:pPr>
      <w:ind w:left="720"/>
    </w:pPr>
  </w:style>
  <w:style w:type="paragraph" w:customStyle="1" w:styleId="ng-scope">
    <w:name w:val="ng-scope"/>
    <w:basedOn w:val="Normalny"/>
    <w:rsid w:val="006256AF"/>
    <w:pPr>
      <w:spacing w:before="100" w:beforeAutospacing="1" w:after="100" w:afterAutospacing="1"/>
      <w:jc w:val="left"/>
    </w:pPr>
    <w:rPr>
      <w:rFonts w:eastAsia="Times New Roman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30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A30C8"/>
    <w:rPr>
      <w:rFonts w:ascii="Times New Roman" w:eastAsiaTheme="minorEastAsia" w:hAnsi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D239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39D4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3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D4"/>
    <w:rPr>
      <w:rFonts w:ascii="Times New Roman" w:eastAsiaTheme="minorEastAsia" w:hAnsi="Times New Roman"/>
      <w:sz w:val="24"/>
      <w:szCs w:val="24"/>
      <w:lang w:eastAsia="pl-PL"/>
    </w:rPr>
  </w:style>
  <w:style w:type="paragraph" w:styleId="Tekstblokowy">
    <w:name w:val="Block Text"/>
    <w:basedOn w:val="Normalny"/>
    <w:unhideWhenUsed/>
    <w:rsid w:val="00F67BCF"/>
    <w:pPr>
      <w:ind w:left="3267" w:right="-284"/>
      <w:jc w:val="left"/>
    </w:pPr>
    <w:rPr>
      <w:rFonts w:eastAsia="Times New Roman" w:cs="Times New Roman"/>
      <w:b/>
      <w:sz w:val="28"/>
      <w:szCs w:val="20"/>
    </w:rPr>
  </w:style>
  <w:style w:type="paragraph" w:customStyle="1" w:styleId="Akapitzlist1">
    <w:name w:val="Akapit z listą1"/>
    <w:basedOn w:val="Normalny"/>
    <w:qFormat/>
    <w:rsid w:val="00F67BCF"/>
    <w:pPr>
      <w:overflowPunct w:val="0"/>
      <w:autoSpaceDE w:val="0"/>
      <w:autoSpaceDN w:val="0"/>
      <w:adjustRightInd w:val="0"/>
      <w:ind w:left="720"/>
      <w:jc w:val="left"/>
    </w:pPr>
    <w:rPr>
      <w:rFonts w:eastAsia="Times New Roman" w:cs="Times New Roman"/>
      <w:sz w:val="20"/>
      <w:szCs w:val="20"/>
    </w:rPr>
  </w:style>
  <w:style w:type="paragraph" w:customStyle="1" w:styleId="Akapitzlist2">
    <w:name w:val="Akapit z listą2"/>
    <w:basedOn w:val="Normalny"/>
    <w:qFormat/>
    <w:rsid w:val="005E5147"/>
    <w:pPr>
      <w:overflowPunct w:val="0"/>
      <w:autoSpaceDE w:val="0"/>
      <w:autoSpaceDN w:val="0"/>
      <w:adjustRightInd w:val="0"/>
      <w:ind w:left="720"/>
      <w:jc w:val="left"/>
    </w:pPr>
    <w:rPr>
      <w:rFonts w:eastAsia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22101"/>
    <w:rPr>
      <w:i/>
      <w:iCs/>
    </w:rPr>
  </w:style>
  <w:style w:type="paragraph" w:customStyle="1" w:styleId="Tekstpodstawowy31">
    <w:name w:val="Tekst podstawowy 31"/>
    <w:basedOn w:val="Normalny"/>
    <w:rsid w:val="00BC23C6"/>
    <w:pPr>
      <w:overflowPunct w:val="0"/>
      <w:autoSpaceDE w:val="0"/>
      <w:autoSpaceDN w:val="0"/>
      <w:adjustRightInd w:val="0"/>
    </w:pPr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9BA4-2347-4CAF-A4C2-959BD389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1779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Edyta Krakowska</cp:lastModifiedBy>
  <cp:revision>59</cp:revision>
  <cp:lastPrinted>2024-04-12T10:46:00Z</cp:lastPrinted>
  <dcterms:created xsi:type="dcterms:W3CDTF">2020-12-21T18:46:00Z</dcterms:created>
  <dcterms:modified xsi:type="dcterms:W3CDTF">2026-02-26T11:47:00Z</dcterms:modified>
</cp:coreProperties>
</file>